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sz w:val="32"/>
          <w:szCs w:val="32"/>
        </w:rPr>
      </w:pPr>
      <w:r w:rsidRPr="00704EAF">
        <w:rPr>
          <w:rFonts w:ascii="Times New Roman" w:hAnsi="Times New Roman" w:cs="Times New Roman"/>
          <w:sz w:val="32"/>
          <w:szCs w:val="32"/>
        </w:rPr>
        <w:t>При возникновении вопросов обращайтесь по телефонам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04EAF" w:rsidRDefault="00704EAF" w:rsidP="00704E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8(84455)</w:t>
      </w:r>
    </w:p>
    <w:p w:rsidR="00704EAF" w:rsidRDefault="00704EAF" w:rsidP="00704E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2-22-55,2-23-43</w:t>
      </w:r>
    </w:p>
    <w:p w:rsidR="00704EAF" w:rsidRDefault="00704EAF" w:rsidP="00704E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или в государственное казенное учреждение «Центр социальной защиты населения по Котовскому району» по адресу: г.</w:t>
      </w:r>
      <w:r w:rsidR="00A818F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Котово</w:t>
      </w:r>
      <w:r w:rsidR="00A818FE">
        <w:rPr>
          <w:rFonts w:ascii="Times New Roman" w:hAnsi="Times New Roman" w:cs="Times New Roman"/>
          <w:sz w:val="32"/>
          <w:szCs w:val="32"/>
        </w:rPr>
        <w:t xml:space="preserve">, ул. </w:t>
      </w:r>
      <w:proofErr w:type="gramStart"/>
      <w:r w:rsidR="00A818FE">
        <w:rPr>
          <w:rFonts w:ascii="Times New Roman" w:hAnsi="Times New Roman" w:cs="Times New Roman"/>
          <w:sz w:val="32"/>
          <w:szCs w:val="32"/>
        </w:rPr>
        <w:t>Школьная</w:t>
      </w:r>
      <w:proofErr w:type="gramEnd"/>
      <w:r w:rsidR="00A818FE">
        <w:rPr>
          <w:rFonts w:ascii="Times New Roman" w:hAnsi="Times New Roman" w:cs="Times New Roman"/>
          <w:sz w:val="32"/>
          <w:szCs w:val="32"/>
        </w:rPr>
        <w:t>, д.1</w:t>
      </w:r>
    </w:p>
    <w:p w:rsidR="00704EAF" w:rsidRPr="00704EAF" w:rsidRDefault="00704EAF" w:rsidP="00704EA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4EAF" w:rsidRDefault="00A818FE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2025г.</w:t>
      </w:r>
    </w:p>
    <w:p w:rsidR="00704EAF" w:rsidRDefault="00704EAF" w:rsidP="00704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ГКУ ЦСЗН по Котовскому району </w:t>
      </w:r>
    </w:p>
    <w:p w:rsidR="00A818FE" w:rsidRDefault="00704EAF" w:rsidP="00704EAF">
      <w:pPr>
        <w:jc w:val="center"/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6395085</wp:posOffset>
            </wp:positionH>
            <wp:positionV relativeFrom="margin">
              <wp:posOffset>910590</wp:posOffset>
            </wp:positionV>
            <wp:extent cx="3086100" cy="3086100"/>
            <wp:effectExtent l="19050" t="0" r="0" b="0"/>
            <wp:wrapTopAndBottom/>
            <wp:docPr id="1" name="Рисунок 1" descr="R:\Воронина\сайт\ЕСП\cskzpbzbh2ejpg_16857000726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Воронина\сайт\ЕСП\cskzpbzbh2ejpg_16857000726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4EAF">
        <w:rPr>
          <w:rFonts w:ascii="Times New Roman" w:hAnsi="Times New Roman" w:cs="Times New Roman"/>
          <w:b/>
          <w:sz w:val="40"/>
          <w:szCs w:val="40"/>
        </w:rPr>
        <w:t>Единовременное социальное пособие на частичное возмещение произведенных расходов, связанных с приобретением жизненно необходимых бытовых приборов</w:t>
      </w:r>
      <w:r w:rsidRPr="00704EAF">
        <w:rPr>
          <w:b/>
          <w:sz w:val="40"/>
          <w:szCs w:val="40"/>
        </w:rPr>
        <w:t xml:space="preserve"> </w:t>
      </w:r>
    </w:p>
    <w:p w:rsidR="00A818FE" w:rsidRPr="006D1C2C" w:rsidRDefault="00A818FE" w:rsidP="00A818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6453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В соответствии с «Правилами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противопожарного режима в Российской Федерации»</w:t>
      </w:r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является обязательной установка автономных дымовых пожарных </w:t>
      </w:r>
      <w:proofErr w:type="spellStart"/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извещателей</w:t>
      </w:r>
      <w:proofErr w:type="spellEnd"/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(АДПИ) в многодетных семьях и семьях, находящихся в трудной жиз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ненной ситуации</w:t>
      </w:r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</w:p>
    <w:p w:rsidR="00A818FE" w:rsidRPr="006D1C2C" w:rsidRDefault="00A818FE" w:rsidP="00A818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Оборудование  автономными дымовыми пожарными </w:t>
      </w:r>
      <w:proofErr w:type="spellStart"/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извещателями</w:t>
      </w:r>
      <w:proofErr w:type="spellEnd"/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жилых помещений многократно снижает риск гибели людей при пожаре.</w:t>
      </w:r>
    </w:p>
    <w:p w:rsidR="00A818FE" w:rsidRDefault="00A818FE" w:rsidP="00A818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связи с этим Администрацией Волгоградской области внесены изменения в «Перечень жизненно необходимых бытовых приборов, на ремонт либо приобретение которых предоставляется единовременное  социальное пособие малоимущим семьям или малоимущим одиноко проживающим гражданам». Перечень дополнен </w:t>
      </w:r>
      <w:r w:rsidRPr="006D1C2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автономными пожарными дымовыми </w:t>
      </w:r>
      <w:proofErr w:type="spellStart"/>
      <w:r w:rsidRPr="006D1C2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извещателями</w:t>
      </w:r>
      <w:proofErr w:type="spellEnd"/>
      <w:r w:rsidRPr="006D1C2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количестве 3 единиц.</w:t>
      </w:r>
    </w:p>
    <w:p w:rsidR="00A818FE" w:rsidRPr="00612632" w:rsidRDefault="00A818FE" w:rsidP="00A818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  <w:r>
        <w:rPr>
          <w:rFonts w:ascii="Segoe UI" w:hAnsi="Segoe UI" w:cs="Segoe UI"/>
          <w:color w:val="1C2D4A"/>
          <w:sz w:val="21"/>
          <w:szCs w:val="21"/>
        </w:rPr>
        <w:tab/>
      </w:r>
      <w:r w:rsidRPr="00612632">
        <w:rPr>
          <w:sz w:val="26"/>
          <w:szCs w:val="26"/>
        </w:rPr>
        <w:t xml:space="preserve">В соответствии со ст. 55 Закона Волгоградской области от 31.12.2015 № 246-ОД "Социальный кодекс Волгоградской области" предусмотрено оказание государственной социальной помощи малоимущим семьям и малоимущим одиноко проживающим гражданам в виде единовременного социального пособия на частичное возмещение произведенных расходов, связанных с </w:t>
      </w:r>
      <w:r w:rsidRPr="00612632">
        <w:rPr>
          <w:sz w:val="26"/>
          <w:szCs w:val="26"/>
        </w:rPr>
        <w:lastRenderedPageBreak/>
        <w:t>приобретением жизненно необходимых бытовых приборов.</w:t>
      </w:r>
    </w:p>
    <w:p w:rsidR="00A818FE" w:rsidRPr="00612632" w:rsidRDefault="00A818FE" w:rsidP="00A818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12632">
        <w:rPr>
          <w:sz w:val="26"/>
          <w:szCs w:val="26"/>
        </w:rPr>
        <w:t>Получателями социальной помощи являются граждане Российской Федерации, постоянно проживающие на территории Волгоградской области, которые имеют среднедушевой доход ниже величины прожиточного минимума на душу населения, установленного в Волгоградской области (с 01.01.2025 – 15 250 руб.).</w:t>
      </w:r>
    </w:p>
    <w:p w:rsidR="00A818FE" w:rsidRPr="00612632" w:rsidRDefault="00A818FE" w:rsidP="00A818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12632">
        <w:rPr>
          <w:sz w:val="26"/>
          <w:szCs w:val="26"/>
        </w:rPr>
        <w:t xml:space="preserve"> Место жительства гражданина определяется на основании данных регистрационного учета или решения суда. Оказание социальной помощи гражданам, не имеющим постоянной регистрации на территории Волгоградской области, не осуществляется.</w:t>
      </w:r>
    </w:p>
    <w:p w:rsidR="00A818FE" w:rsidRDefault="00A818FE" w:rsidP="00A818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12632">
        <w:rPr>
          <w:sz w:val="26"/>
          <w:szCs w:val="26"/>
        </w:rPr>
        <w:t>Единовременное социальное пособие предоставляется на частичное возмещение произведенных расходов, связанных с ремонтом либо</w:t>
      </w:r>
    </w:p>
    <w:p w:rsidR="00A818FE" w:rsidRDefault="00A818FE" w:rsidP="00A818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1263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612632">
        <w:rPr>
          <w:sz w:val="26"/>
          <w:szCs w:val="26"/>
        </w:rPr>
        <w:t>риобретением</w:t>
      </w:r>
      <w:r>
        <w:rPr>
          <w:sz w:val="26"/>
          <w:szCs w:val="26"/>
        </w:rPr>
        <w:t xml:space="preserve"> </w:t>
      </w:r>
      <w:r w:rsidRPr="00612632">
        <w:rPr>
          <w:sz w:val="26"/>
          <w:szCs w:val="26"/>
        </w:rPr>
        <w:t>жизненно</w:t>
      </w:r>
      <w:r>
        <w:rPr>
          <w:sz w:val="26"/>
          <w:szCs w:val="26"/>
        </w:rPr>
        <w:t xml:space="preserve"> </w:t>
      </w:r>
    </w:p>
    <w:p w:rsidR="00A818FE" w:rsidRDefault="00A818FE" w:rsidP="00A818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12632">
        <w:rPr>
          <w:sz w:val="26"/>
          <w:szCs w:val="26"/>
        </w:rPr>
        <w:t xml:space="preserve"> необходимых бытовых приборов, учтенных в перечне, утвержденном постановлением Администрации</w:t>
      </w:r>
    </w:p>
    <w:p w:rsidR="00A818FE" w:rsidRDefault="00A818FE" w:rsidP="00A818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12632">
        <w:rPr>
          <w:sz w:val="26"/>
          <w:szCs w:val="26"/>
        </w:rPr>
        <w:t xml:space="preserve"> </w:t>
      </w:r>
      <w:proofErr w:type="gramStart"/>
      <w:r w:rsidRPr="00612632">
        <w:rPr>
          <w:sz w:val="26"/>
          <w:szCs w:val="26"/>
        </w:rPr>
        <w:t>Волгоградской области от 23.05.2016 № 252-п (газовые приборы – котел, плита, колонка, электрические приборы – котел, водонагреватель, плита, холодильник, стиральная</w:t>
      </w:r>
      <w:r w:rsidRPr="00A818FE">
        <w:rPr>
          <w:sz w:val="26"/>
          <w:szCs w:val="26"/>
        </w:rPr>
        <w:t xml:space="preserve"> </w:t>
      </w:r>
      <w:r w:rsidRPr="00612632">
        <w:rPr>
          <w:sz w:val="26"/>
          <w:szCs w:val="26"/>
        </w:rPr>
        <w:t>машина,</w:t>
      </w:r>
      <w:r>
        <w:rPr>
          <w:sz w:val="26"/>
          <w:szCs w:val="26"/>
        </w:rPr>
        <w:t xml:space="preserve"> </w:t>
      </w:r>
      <w:r w:rsidRPr="00612632">
        <w:rPr>
          <w:sz w:val="26"/>
          <w:szCs w:val="26"/>
        </w:rPr>
        <w:t xml:space="preserve"> телевизор, цифрова</w:t>
      </w:r>
      <w:r>
        <w:rPr>
          <w:sz w:val="26"/>
          <w:szCs w:val="26"/>
        </w:rPr>
        <w:t xml:space="preserve">я  </w:t>
      </w:r>
      <w:proofErr w:type="gramEnd"/>
    </w:p>
    <w:p w:rsidR="00A818FE" w:rsidRDefault="00A818FE" w:rsidP="00A818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12632">
        <w:rPr>
          <w:sz w:val="26"/>
          <w:szCs w:val="26"/>
        </w:rPr>
        <w:t xml:space="preserve"> приставка, </w:t>
      </w:r>
      <w:proofErr w:type="gramStart"/>
      <w:r w:rsidRPr="00612632">
        <w:rPr>
          <w:sz w:val="26"/>
          <w:szCs w:val="26"/>
        </w:rPr>
        <w:t>сантехническое</w:t>
      </w:r>
      <w:proofErr w:type="gramEnd"/>
      <w:r w:rsidRPr="00612632">
        <w:rPr>
          <w:sz w:val="26"/>
          <w:szCs w:val="26"/>
        </w:rPr>
        <w:t xml:space="preserve"> </w:t>
      </w:r>
    </w:p>
    <w:p w:rsidR="00A818FE" w:rsidRDefault="00A818FE" w:rsidP="00A818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12632">
        <w:rPr>
          <w:sz w:val="26"/>
          <w:szCs w:val="26"/>
        </w:rPr>
        <w:lastRenderedPageBreak/>
        <w:t>оборудование</w:t>
      </w:r>
      <w:r>
        <w:rPr>
          <w:sz w:val="26"/>
          <w:szCs w:val="26"/>
        </w:rPr>
        <w:t xml:space="preserve"> – ванна, умывальник, </w:t>
      </w:r>
      <w:proofErr w:type="spellStart"/>
      <w:r>
        <w:rPr>
          <w:sz w:val="26"/>
          <w:szCs w:val="26"/>
        </w:rPr>
        <w:t>раковина</w:t>
      </w:r>
      <w:proofErr w:type="gramStart"/>
      <w:r>
        <w:rPr>
          <w:sz w:val="26"/>
          <w:szCs w:val="26"/>
        </w:rPr>
        <w:t>,</w:t>
      </w:r>
      <w:r w:rsidRPr="00612632">
        <w:rPr>
          <w:sz w:val="26"/>
          <w:szCs w:val="26"/>
        </w:rPr>
        <w:t>у</w:t>
      </w:r>
      <w:proofErr w:type="gramEnd"/>
      <w:r w:rsidRPr="00612632">
        <w:rPr>
          <w:sz w:val="26"/>
          <w:szCs w:val="26"/>
        </w:rPr>
        <w:t>нитаз</w:t>
      </w:r>
      <w:proofErr w:type="spellEnd"/>
      <w:r w:rsidRPr="00612632">
        <w:rPr>
          <w:sz w:val="26"/>
          <w:szCs w:val="26"/>
        </w:rPr>
        <w:t>, </w:t>
      </w:r>
      <w:r>
        <w:rPr>
          <w:b/>
          <w:sz w:val="26"/>
          <w:szCs w:val="26"/>
          <w:u w:val="single"/>
        </w:rPr>
        <w:t xml:space="preserve">автономные пожарные </w:t>
      </w:r>
      <w:proofErr w:type="spellStart"/>
      <w:r w:rsidRPr="00612632">
        <w:rPr>
          <w:b/>
          <w:sz w:val="26"/>
          <w:szCs w:val="26"/>
          <w:u w:val="single"/>
        </w:rPr>
        <w:t>извещатели</w:t>
      </w:r>
      <w:proofErr w:type="spellEnd"/>
      <w:r w:rsidRPr="00612632">
        <w:rPr>
          <w:sz w:val="26"/>
          <w:szCs w:val="26"/>
          <w:u w:val="single"/>
        </w:rPr>
        <w:t>),</w:t>
      </w:r>
      <w:r w:rsidRPr="00612632">
        <w:rPr>
          <w:sz w:val="26"/>
          <w:szCs w:val="26"/>
        </w:rPr>
        <w:t> </w:t>
      </w:r>
      <w:r>
        <w:rPr>
          <w:sz w:val="26"/>
          <w:szCs w:val="26"/>
        </w:rPr>
        <w:t xml:space="preserve"> </w:t>
      </w:r>
    </w:p>
    <w:p w:rsidR="00A818FE" w:rsidRPr="00612632" w:rsidRDefault="00A818FE" w:rsidP="00A818F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12632">
        <w:rPr>
          <w:sz w:val="26"/>
          <w:szCs w:val="26"/>
        </w:rPr>
        <w:t>приобретением твердого топлива, оплатой проезда к месту лечения, реабилитации или обследования.</w:t>
      </w:r>
    </w:p>
    <w:p w:rsidR="00A818FE" w:rsidRPr="00612632" w:rsidRDefault="00A818FE" w:rsidP="00A818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12632">
        <w:rPr>
          <w:sz w:val="26"/>
          <w:szCs w:val="26"/>
        </w:rPr>
        <w:t>Размер единовременного социального пособия в этих случаях составляет 6361 руб., но не более фактически произведенных расходов. Единовременное социальное пособие на первичное приобретение и установку индивидуальных приборов учета энергетических ресурсов выплачивается в размере 3817 руб., но не более фактически произведенных расходов.</w:t>
      </w:r>
    </w:p>
    <w:p w:rsidR="00A818FE" w:rsidRPr="00612632" w:rsidRDefault="00A818FE" w:rsidP="00A818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126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оформления </w:t>
      </w:r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единовременного социального пособия на приобретение автономных пожарных дымовых </w:t>
      </w:r>
      <w:proofErr w:type="spellStart"/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извещателей</w:t>
      </w:r>
      <w:proofErr w:type="spellEnd"/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необходимо обратиться в  ГКУ ЦСЗН по Котовскому району, по адресу: г</w:t>
      </w:r>
      <w:proofErr w:type="gramStart"/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.К</w:t>
      </w:r>
      <w:proofErr w:type="gramEnd"/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отово, ул. Школьная, д. 1, </w:t>
      </w:r>
      <w:proofErr w:type="spellStart"/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каб</w:t>
      </w:r>
      <w:proofErr w:type="spellEnd"/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№2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A818FE" w:rsidRPr="00612632" w:rsidRDefault="00A818FE" w:rsidP="00A818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26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Консультации по телефону: (84455)22255</w:t>
      </w:r>
    </w:p>
    <w:p w:rsidR="00A818FE" w:rsidRPr="00612632" w:rsidRDefault="00A818FE" w:rsidP="00A818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8FE" w:rsidRDefault="00A818FE">
      <w:pPr>
        <w:rPr>
          <w:b/>
          <w:sz w:val="40"/>
          <w:szCs w:val="40"/>
        </w:rPr>
      </w:pPr>
    </w:p>
    <w:p w:rsidR="00BC13D2" w:rsidRPr="00A818FE" w:rsidRDefault="00675811" w:rsidP="00704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13D2" w:rsidRPr="00A818FE" w:rsidSect="00704EAF">
      <w:pgSz w:w="16838" w:h="11906" w:orient="landscape"/>
      <w:pgMar w:top="567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EAF"/>
    <w:rsid w:val="00675811"/>
    <w:rsid w:val="00704EAF"/>
    <w:rsid w:val="00801535"/>
    <w:rsid w:val="00A818FE"/>
    <w:rsid w:val="00B0193C"/>
    <w:rsid w:val="00C4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Молчанкина Антонина Алексеевна</dc:creator>
  <cp:keywords/>
  <dc:description/>
  <cp:lastModifiedBy>Молчанкина Антонина Алексеевна</cp:lastModifiedBy>
  <cp:revision>2</cp:revision>
  <cp:lastPrinted>2025-11-21T11:31:00Z</cp:lastPrinted>
  <dcterms:created xsi:type="dcterms:W3CDTF">2025-11-21T11:15:00Z</dcterms:created>
  <dcterms:modified xsi:type="dcterms:W3CDTF">2025-11-21T11:38:00Z</dcterms:modified>
</cp:coreProperties>
</file>