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094" w:rsidRDefault="00463094" w:rsidP="00463094">
      <w:pPr>
        <w:pStyle w:val="a4"/>
        <w:shd w:val="clear" w:color="auto" w:fill="FFFFFF"/>
        <w:spacing w:before="0" w:beforeAutospacing="0" w:after="150" w:afterAutospacing="0"/>
        <w:jc w:val="center"/>
        <w:rPr>
          <w:rFonts w:ascii="Arial" w:hAnsi="Arial" w:cs="Arial"/>
          <w:color w:val="3C3C3C"/>
          <w:sz w:val="27"/>
          <w:szCs w:val="27"/>
        </w:rPr>
      </w:pPr>
      <w:r>
        <w:rPr>
          <w:rStyle w:val="a5"/>
          <w:rFonts w:ascii="Arial" w:hAnsi="Arial" w:cs="Arial"/>
          <w:color w:val="3C3C3C"/>
          <w:sz w:val="27"/>
          <w:szCs w:val="27"/>
        </w:rPr>
        <w:t>АДМИНИСТРАЦИЯ МОИСЕЕВСОГО СЕЛЬСКОГО ПОСЕЛЕНИЯ</w:t>
      </w:r>
    </w:p>
    <w:p w:rsidR="00463094" w:rsidRDefault="00463094" w:rsidP="00463094">
      <w:pPr>
        <w:pStyle w:val="a4"/>
        <w:shd w:val="clear" w:color="auto" w:fill="FFFFFF"/>
        <w:spacing w:before="0" w:beforeAutospacing="0" w:after="150" w:afterAutospacing="0"/>
        <w:jc w:val="center"/>
        <w:rPr>
          <w:rStyle w:val="a5"/>
        </w:rPr>
      </w:pPr>
      <w:r>
        <w:rPr>
          <w:rStyle w:val="a5"/>
          <w:rFonts w:ascii="Arial" w:hAnsi="Arial" w:cs="Arial"/>
          <w:color w:val="3C3C3C"/>
          <w:sz w:val="27"/>
          <w:szCs w:val="27"/>
        </w:rPr>
        <w:t>ПОСТАНОВЛЕНИЕ</w:t>
      </w:r>
      <w:r>
        <w:rPr>
          <w:rStyle w:val="a5"/>
          <w:rFonts w:ascii="Arial" w:hAnsi="Arial" w:cs="Arial"/>
          <w:color w:val="3C3C3C"/>
          <w:sz w:val="27"/>
          <w:szCs w:val="27"/>
        </w:rPr>
        <w:tab/>
      </w:r>
    </w:p>
    <w:p w:rsidR="00463094" w:rsidRDefault="00463094" w:rsidP="00463094">
      <w:pPr>
        <w:pStyle w:val="a4"/>
        <w:shd w:val="clear" w:color="auto" w:fill="FFFFFF"/>
        <w:spacing w:before="0" w:beforeAutospacing="0" w:after="150" w:afterAutospacing="0"/>
        <w:rPr>
          <w:rStyle w:val="a5"/>
          <w:rFonts w:ascii="Arial" w:hAnsi="Arial" w:cs="Arial"/>
          <w:color w:val="3C3C3C"/>
          <w:sz w:val="27"/>
          <w:szCs w:val="27"/>
        </w:rPr>
      </w:pPr>
      <w:r>
        <w:rPr>
          <w:rStyle w:val="a5"/>
          <w:rFonts w:ascii="Arial" w:hAnsi="Arial" w:cs="Arial"/>
          <w:color w:val="3C3C3C"/>
          <w:sz w:val="27"/>
          <w:szCs w:val="27"/>
        </w:rPr>
        <w:t>18.11.2021г.                                                                                      №89</w:t>
      </w:r>
    </w:p>
    <w:p w:rsidR="00463094" w:rsidRDefault="00463094" w:rsidP="00463094">
      <w:pPr>
        <w:pStyle w:val="a4"/>
        <w:shd w:val="clear" w:color="auto" w:fill="FFFFFF"/>
        <w:spacing w:before="0" w:beforeAutospacing="0" w:after="150" w:afterAutospacing="0"/>
      </w:pPr>
      <w:r>
        <w:rPr>
          <w:rStyle w:val="a5"/>
          <w:rFonts w:ascii="Arial" w:hAnsi="Arial" w:cs="Arial"/>
          <w:color w:val="3C3C3C"/>
          <w:sz w:val="27"/>
          <w:szCs w:val="27"/>
        </w:rPr>
        <w:t xml:space="preserve">              О мерах по обеспечению безопасности людей на</w:t>
      </w:r>
    </w:p>
    <w:p w:rsidR="00463094" w:rsidRDefault="00463094" w:rsidP="00463094">
      <w:pPr>
        <w:pStyle w:val="a4"/>
        <w:shd w:val="clear" w:color="auto" w:fill="FFFFFF"/>
        <w:spacing w:before="0" w:beforeAutospacing="0" w:after="150" w:afterAutospacing="0"/>
        <w:jc w:val="center"/>
        <w:rPr>
          <w:rFonts w:ascii="Arial" w:hAnsi="Arial" w:cs="Arial"/>
          <w:color w:val="3C3C3C"/>
          <w:sz w:val="27"/>
          <w:szCs w:val="27"/>
        </w:rPr>
      </w:pPr>
      <w:r>
        <w:rPr>
          <w:rStyle w:val="a5"/>
          <w:rFonts w:ascii="Arial" w:hAnsi="Arial" w:cs="Arial"/>
          <w:color w:val="3C3C3C"/>
          <w:sz w:val="27"/>
          <w:szCs w:val="27"/>
        </w:rPr>
        <w:t>водных объектах в осенне-зимний период</w:t>
      </w:r>
    </w:p>
    <w:p w:rsidR="00463094" w:rsidRDefault="00463094" w:rsidP="00463094">
      <w:pPr>
        <w:pStyle w:val="a4"/>
        <w:shd w:val="clear" w:color="auto" w:fill="FFFFFF"/>
        <w:spacing w:before="0" w:beforeAutospacing="0" w:after="150" w:afterAutospacing="0"/>
        <w:jc w:val="center"/>
        <w:rPr>
          <w:rStyle w:val="a5"/>
        </w:rPr>
      </w:pPr>
      <w:r>
        <w:rPr>
          <w:rStyle w:val="a5"/>
          <w:rFonts w:ascii="Arial" w:hAnsi="Arial" w:cs="Arial"/>
          <w:color w:val="3C3C3C"/>
          <w:sz w:val="27"/>
          <w:szCs w:val="27"/>
        </w:rPr>
        <w:t>2021-2022 годов</w:t>
      </w:r>
    </w:p>
    <w:p w:rsidR="00463094" w:rsidRDefault="00463094" w:rsidP="00463094">
      <w:pPr>
        <w:pStyle w:val="formattext"/>
        <w:shd w:val="clear" w:color="auto" w:fill="FFFFFF"/>
        <w:spacing w:before="0" w:beforeAutospacing="0" w:after="0" w:afterAutospacing="0" w:line="315" w:lineRule="atLeast"/>
        <w:textAlignment w:val="baseline"/>
      </w:pPr>
      <w:r>
        <w:rPr>
          <w:rFonts w:ascii="Arial" w:hAnsi="Arial" w:cs="Arial"/>
          <w:color w:val="2D2D2D"/>
          <w:spacing w:val="2"/>
        </w:rPr>
        <w:t>В соответствии с Федеральным Законом от 06.10.2003 г. N 131 ФЗ "Об общих принципах организации местного самоуправления в Российской Федерации", Федеральным Законом от 21.12. 1994 г. </w:t>
      </w:r>
      <w:hyperlink r:id="rId4" w:history="1">
        <w:r>
          <w:rPr>
            <w:rStyle w:val="a3"/>
            <w:rFonts w:ascii="Arial" w:eastAsiaTheme="majorEastAsia" w:hAnsi="Arial" w:cs="Arial"/>
            <w:color w:val="00466E"/>
            <w:spacing w:val="2"/>
          </w:rPr>
          <w:t>N 68-ФЗ "О защите населения и территорий от чрезвычайных ситуаций природного и техногенного характера"</w:t>
        </w:r>
      </w:hyperlink>
      <w:r>
        <w:rPr>
          <w:rFonts w:ascii="Arial" w:hAnsi="Arial" w:cs="Arial"/>
          <w:color w:val="2D2D2D"/>
          <w:spacing w:val="2"/>
        </w:rPr>
        <w:t xml:space="preserve">, </w:t>
      </w:r>
      <w:r>
        <w:rPr>
          <w:rFonts w:ascii="Arial" w:hAnsi="Arial" w:cs="Arial"/>
          <w:color w:val="3C3C3C"/>
        </w:rPr>
        <w:t>в целях обеспечения безопасности людей и сокращения количества несчастных случаев на водных объектах в зимний период на территории Моисеевского сельского поселения администрация Моисеевского сельского поселения ПОСТАНОВЛЯЕТ:</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Разработать план мероприятий по обеспечению безопасности людей на водных объектах в осенне - зимний период 2021 - 2022гг. на территории сельского поселения Моисеевского (приложение N 1).</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 Информировать население о правилах поведения на водных объектах в осенне - зимний период 2021-2022гг. Приложение2</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 Взять на учет места выхода людей на лед водных объектов  на территории сельского поселения (приложение 3)</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 Запретить въезд на лед любых видов транспорта.</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5. Выставить предупреждающие и запрещающие знаки в соответствии с требованиями законодательства.</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6. Обеспечить проведение широкой агитационно-пропагандистской и разъяснительной кампании среди различных категорий населения, направленной на предотвращение гибели людей на водных объектах в осенне-зимний период.</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7.Настоящее постановление разместить на сайте администрации Моисеевского сельского поселения.</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 Контроль за исполнением постановления оставляю за собой.</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Глава Моисеевского сельского поселения                                       С.Ф. Лесниченко</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                                                          </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                                                             </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                                                              </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 xml:space="preserve">                                                                  </w:t>
      </w:r>
      <w:r>
        <w:rPr>
          <w:rFonts w:ascii="Arial" w:hAnsi="Arial" w:cs="Arial"/>
          <w:b/>
          <w:bCs/>
          <w:color w:val="3C3C3C"/>
          <w:spacing w:val="2"/>
          <w:sz w:val="31"/>
          <w:szCs w:val="31"/>
        </w:rPr>
        <w:t>План                                                 мероприятий по обеспечению безопасности людей на водных объектах в осенне-зимний период 2021 - 2022 гг.</w:t>
      </w:r>
    </w:p>
    <w:p w:rsidR="00463094" w:rsidRDefault="00463094" w:rsidP="00463094">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t>Приложение N 1</w:t>
      </w:r>
      <w:r>
        <w:rPr>
          <w:rFonts w:ascii="Arial" w:hAnsi="Arial" w:cs="Arial"/>
          <w:color w:val="2D2D2D"/>
          <w:spacing w:val="2"/>
          <w:sz w:val="21"/>
          <w:szCs w:val="21"/>
        </w:rPr>
        <w:br/>
        <w:t> </w:t>
      </w:r>
      <w:r>
        <w:rPr>
          <w:rFonts w:ascii="Arial" w:hAnsi="Arial" w:cs="Arial"/>
          <w:color w:val="2D2D2D"/>
          <w:spacing w:val="2"/>
          <w:sz w:val="21"/>
          <w:szCs w:val="21"/>
        </w:rPr>
        <w:br/>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tbl>
      <w:tblPr>
        <w:tblW w:w="0" w:type="auto"/>
        <w:tblCellMar>
          <w:left w:w="0" w:type="dxa"/>
          <w:right w:w="0" w:type="dxa"/>
        </w:tblCellMar>
        <w:tblLook w:val="04A0"/>
      </w:tblPr>
      <w:tblGrid>
        <w:gridCol w:w="729"/>
        <w:gridCol w:w="3761"/>
        <w:gridCol w:w="1989"/>
        <w:gridCol w:w="2876"/>
      </w:tblGrid>
      <w:tr w:rsidR="00463094" w:rsidTr="00463094">
        <w:trPr>
          <w:trHeight w:val="15"/>
        </w:trPr>
        <w:tc>
          <w:tcPr>
            <w:tcW w:w="729" w:type="dxa"/>
            <w:hideMark/>
          </w:tcPr>
          <w:p w:rsidR="00463094" w:rsidRDefault="00463094">
            <w:pPr>
              <w:rPr>
                <w:rFonts w:eastAsiaTheme="minorEastAsia" w:cs="Times New Roman"/>
                <w:lang w:eastAsia="ru-RU"/>
              </w:rPr>
            </w:pPr>
          </w:p>
        </w:tc>
        <w:tc>
          <w:tcPr>
            <w:tcW w:w="3761" w:type="dxa"/>
            <w:hideMark/>
          </w:tcPr>
          <w:p w:rsidR="00463094" w:rsidRDefault="00463094">
            <w:pPr>
              <w:rPr>
                <w:rFonts w:eastAsiaTheme="minorEastAsia" w:cs="Times New Roman"/>
                <w:lang w:eastAsia="ru-RU"/>
              </w:rPr>
            </w:pPr>
          </w:p>
        </w:tc>
        <w:tc>
          <w:tcPr>
            <w:tcW w:w="1989" w:type="dxa"/>
            <w:hideMark/>
          </w:tcPr>
          <w:p w:rsidR="00463094" w:rsidRDefault="00463094">
            <w:pPr>
              <w:rPr>
                <w:rFonts w:eastAsiaTheme="minorEastAsia" w:cs="Times New Roman"/>
                <w:lang w:eastAsia="ru-RU"/>
              </w:rPr>
            </w:pPr>
          </w:p>
        </w:tc>
        <w:tc>
          <w:tcPr>
            <w:tcW w:w="2876" w:type="dxa"/>
            <w:hideMark/>
          </w:tcPr>
          <w:p w:rsidR="00463094" w:rsidRDefault="00463094">
            <w:pPr>
              <w:rPr>
                <w:rFonts w:eastAsiaTheme="minorEastAsia" w:cs="Times New Roman"/>
                <w:lang w:eastAsia="ru-RU"/>
              </w:rPr>
            </w:pPr>
          </w:p>
        </w:tc>
      </w:tr>
      <w:tr w:rsidR="00463094" w:rsidTr="00463094">
        <w:tc>
          <w:tcPr>
            <w:tcW w:w="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N</w:t>
            </w:r>
            <w:r>
              <w:rPr>
                <w:color w:val="2D2D2D"/>
                <w:sz w:val="21"/>
                <w:szCs w:val="21"/>
              </w:rPr>
              <w:br/>
              <w:t>п/п</w:t>
            </w:r>
          </w:p>
        </w:tc>
        <w:tc>
          <w:tcPr>
            <w:tcW w:w="37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Проводимые мероприятия</w:t>
            </w:r>
          </w:p>
        </w:tc>
        <w:tc>
          <w:tcPr>
            <w:tcW w:w="19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Дата</w:t>
            </w:r>
            <w:r>
              <w:rPr>
                <w:color w:val="2D2D2D"/>
                <w:sz w:val="21"/>
                <w:szCs w:val="21"/>
              </w:rPr>
              <w:br/>
              <w:t>проведения</w:t>
            </w:r>
          </w:p>
        </w:tc>
        <w:tc>
          <w:tcPr>
            <w:tcW w:w="28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Ответственный за исполнение</w:t>
            </w:r>
          </w:p>
        </w:tc>
      </w:tr>
      <w:tr w:rsidR="00463094" w:rsidTr="00463094">
        <w:tc>
          <w:tcPr>
            <w:tcW w:w="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1</w:t>
            </w:r>
          </w:p>
        </w:tc>
        <w:tc>
          <w:tcPr>
            <w:tcW w:w="37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Провести заседание КЧС и ОПБ с рассмотрением вопроса "Об усилении мер по обеспечению безопасности людей на водных объектах в осенне-зимний период 2021- 2022 гг. "</w:t>
            </w:r>
          </w:p>
        </w:tc>
        <w:tc>
          <w:tcPr>
            <w:tcW w:w="19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декабрь</w:t>
            </w:r>
          </w:p>
        </w:tc>
        <w:tc>
          <w:tcPr>
            <w:tcW w:w="28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Председатель КЧС и ПБ</w:t>
            </w:r>
          </w:p>
        </w:tc>
      </w:tr>
      <w:tr w:rsidR="00463094" w:rsidTr="00463094">
        <w:tc>
          <w:tcPr>
            <w:tcW w:w="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2</w:t>
            </w:r>
          </w:p>
        </w:tc>
        <w:tc>
          <w:tcPr>
            <w:tcW w:w="37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Организовать информирование населения через стенды сельского поселения администрации о мерах безопасности, правилах поведения, действиях при возникновении угрожающим жизни ситуациям, оказанию само и взаимопомощи в период ледообразования, становления льда и в ледоход.</w:t>
            </w:r>
          </w:p>
        </w:tc>
        <w:tc>
          <w:tcPr>
            <w:tcW w:w="19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Постоянно</w:t>
            </w:r>
            <w:r>
              <w:rPr>
                <w:color w:val="2D2D2D"/>
                <w:sz w:val="21"/>
                <w:szCs w:val="21"/>
              </w:rPr>
              <w:br/>
              <w:t>с декабря по апрель</w:t>
            </w:r>
          </w:p>
        </w:tc>
        <w:tc>
          <w:tcPr>
            <w:tcW w:w="28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Специалист по ГО и ЧС</w:t>
            </w:r>
          </w:p>
          <w:p w:rsidR="00463094" w:rsidRDefault="00463094">
            <w:pPr>
              <w:rPr>
                <w:lang w:eastAsia="ru-RU"/>
              </w:rPr>
            </w:pPr>
          </w:p>
          <w:p w:rsidR="00463094" w:rsidRDefault="00463094">
            <w:pPr>
              <w:rPr>
                <w:lang w:eastAsia="ru-RU"/>
              </w:rPr>
            </w:pPr>
          </w:p>
        </w:tc>
      </w:tr>
      <w:tr w:rsidR="00463094" w:rsidTr="00463094">
        <w:tc>
          <w:tcPr>
            <w:tcW w:w="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3</w:t>
            </w:r>
          </w:p>
        </w:tc>
        <w:tc>
          <w:tcPr>
            <w:tcW w:w="37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Подготовить памятки для населения:</w:t>
            </w:r>
            <w:r>
              <w:rPr>
                <w:color w:val="2D2D2D"/>
                <w:sz w:val="21"/>
                <w:szCs w:val="21"/>
              </w:rPr>
              <w:br/>
              <w:t>-действия по спасению людей на льду</w:t>
            </w:r>
            <w:r>
              <w:rPr>
                <w:color w:val="2D2D2D"/>
                <w:sz w:val="21"/>
                <w:szCs w:val="21"/>
              </w:rPr>
              <w:br/>
              <w:t>-меры безопасности на льду.</w:t>
            </w:r>
          </w:p>
        </w:tc>
        <w:tc>
          <w:tcPr>
            <w:tcW w:w="19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до 15 декабря</w:t>
            </w:r>
          </w:p>
        </w:tc>
        <w:tc>
          <w:tcPr>
            <w:tcW w:w="28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Специалист по ГО и ЧС</w:t>
            </w:r>
          </w:p>
        </w:tc>
      </w:tr>
      <w:tr w:rsidR="00463094" w:rsidTr="00463094">
        <w:tc>
          <w:tcPr>
            <w:tcW w:w="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5</w:t>
            </w:r>
          </w:p>
        </w:tc>
        <w:tc>
          <w:tcPr>
            <w:tcW w:w="37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В местах возможного  опасного выхода на лед установить предупреждающие знаки «Выход на лед запрещен».</w:t>
            </w:r>
          </w:p>
        </w:tc>
        <w:tc>
          <w:tcPr>
            <w:tcW w:w="19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декабрь</w:t>
            </w:r>
          </w:p>
        </w:tc>
        <w:tc>
          <w:tcPr>
            <w:tcW w:w="28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Председатель КЧС и ПБ</w:t>
            </w:r>
          </w:p>
        </w:tc>
      </w:tr>
      <w:tr w:rsidR="00463094" w:rsidTr="00463094">
        <w:tc>
          <w:tcPr>
            <w:tcW w:w="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6</w:t>
            </w:r>
          </w:p>
        </w:tc>
        <w:tc>
          <w:tcPr>
            <w:tcW w:w="37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Организовать контроль за местами массового скопления любителей подледного лова</w:t>
            </w:r>
          </w:p>
        </w:tc>
        <w:tc>
          <w:tcPr>
            <w:tcW w:w="19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В течение всего периода ледостава</w:t>
            </w:r>
          </w:p>
        </w:tc>
        <w:tc>
          <w:tcPr>
            <w:tcW w:w="28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Председатель КЧС и ПБ и члены ДПД</w:t>
            </w:r>
          </w:p>
        </w:tc>
      </w:tr>
      <w:tr w:rsidR="00463094" w:rsidTr="00463094">
        <w:tc>
          <w:tcPr>
            <w:tcW w:w="7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7</w:t>
            </w:r>
          </w:p>
        </w:tc>
        <w:tc>
          <w:tcPr>
            <w:tcW w:w="37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Организовать рейды по обследованию мест возможного выхода на лед.</w:t>
            </w:r>
          </w:p>
        </w:tc>
        <w:tc>
          <w:tcPr>
            <w:tcW w:w="19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В течение всего периода ледостава</w:t>
            </w:r>
          </w:p>
        </w:tc>
        <w:tc>
          <w:tcPr>
            <w:tcW w:w="28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3094" w:rsidRDefault="00463094">
            <w:pPr>
              <w:pStyle w:val="formattext"/>
              <w:spacing w:before="0" w:beforeAutospacing="0" w:after="0" w:afterAutospacing="0" w:line="315" w:lineRule="atLeast"/>
              <w:textAlignment w:val="baseline"/>
              <w:rPr>
                <w:color w:val="2D2D2D"/>
                <w:sz w:val="21"/>
                <w:szCs w:val="21"/>
              </w:rPr>
            </w:pPr>
            <w:r>
              <w:rPr>
                <w:color w:val="2D2D2D"/>
                <w:sz w:val="21"/>
                <w:szCs w:val="21"/>
              </w:rPr>
              <w:t>Председатель КЧС и ПБ и члены ДПД</w:t>
            </w:r>
          </w:p>
        </w:tc>
      </w:tr>
    </w:tbl>
    <w:p w:rsidR="00463094" w:rsidRDefault="00463094" w:rsidP="00463094">
      <w:pPr>
        <w:pStyle w:val="2"/>
        <w:shd w:val="clear" w:color="auto" w:fill="FFFFFF"/>
        <w:spacing w:before="375" w:after="225"/>
        <w:jc w:val="center"/>
        <w:textAlignment w:val="baseline"/>
        <w:rPr>
          <w:rFonts w:ascii="Arial" w:hAnsi="Arial" w:cs="Arial"/>
          <w:b w:val="0"/>
          <w:bCs w:val="0"/>
          <w:color w:val="3C3C3C"/>
          <w:spacing w:val="2"/>
          <w:sz w:val="31"/>
          <w:szCs w:val="31"/>
        </w:rPr>
      </w:pPr>
    </w:p>
    <w:p w:rsidR="00463094" w:rsidRDefault="00463094" w:rsidP="00463094">
      <w:pPr>
        <w:pStyle w:val="2"/>
        <w:shd w:val="clear" w:color="auto" w:fill="FFFFFF"/>
        <w:spacing w:before="375" w:after="225"/>
        <w:jc w:val="center"/>
        <w:textAlignment w:val="baseline"/>
        <w:rPr>
          <w:rFonts w:ascii="Arial" w:hAnsi="Arial" w:cs="Arial"/>
          <w:b w:val="0"/>
          <w:bCs w:val="0"/>
          <w:color w:val="3C3C3C"/>
          <w:spacing w:val="2"/>
          <w:sz w:val="31"/>
          <w:szCs w:val="31"/>
        </w:rPr>
      </w:pPr>
    </w:p>
    <w:p w:rsidR="00463094" w:rsidRDefault="00463094" w:rsidP="00463094">
      <w:pPr>
        <w:pStyle w:val="2"/>
        <w:shd w:val="clear" w:color="auto" w:fill="FFFFFF"/>
        <w:spacing w:before="375" w:after="225"/>
        <w:jc w:val="center"/>
        <w:textAlignment w:val="baseline"/>
        <w:rPr>
          <w:rFonts w:ascii="Arial" w:hAnsi="Arial" w:cs="Arial"/>
          <w:b w:val="0"/>
          <w:bCs w:val="0"/>
          <w:color w:val="3C3C3C"/>
          <w:spacing w:val="2"/>
          <w:sz w:val="31"/>
          <w:szCs w:val="31"/>
        </w:rPr>
      </w:pPr>
      <w:r>
        <w:rPr>
          <w:rFonts w:ascii="Arial" w:hAnsi="Arial" w:cs="Arial"/>
          <w:b w:val="0"/>
          <w:bCs w:val="0"/>
          <w:color w:val="3C3C3C"/>
          <w:spacing w:val="2"/>
          <w:sz w:val="31"/>
          <w:szCs w:val="31"/>
        </w:rPr>
        <w:t>Приложение N 2. Правила безопасности на водных объектах в зимний период</w:t>
      </w:r>
    </w:p>
    <w:p w:rsidR="00463094" w:rsidRDefault="00463094" w:rsidP="00463094">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t>Приложение N 2</w:t>
      </w:r>
      <w:r>
        <w:rPr>
          <w:rFonts w:ascii="Arial" w:hAnsi="Arial" w:cs="Arial"/>
          <w:color w:val="2D2D2D"/>
          <w:spacing w:val="2"/>
          <w:sz w:val="21"/>
          <w:szCs w:val="21"/>
        </w:rPr>
        <w:br/>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Лед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Как правило, во время становления льда, водоемы замерзают неравномерно, по частям: сначала у берега, на мелководье, в защищенных от ветра заливах, а затем уже на середине. На озерах, прудах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Основным условием безопасного пребывания человека на льду является соответствие толщины льда прилагаемой нагрузке:</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безопасная толщина льда для одного человека: не менее 7 см;</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безопасная толщина льда для совершения пешей переправы: 15 см и более;</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безопасная толщина льда для проезда автомобилей: не менее 30 см.</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Время безопасного пребывания человека в воде:</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при температуре воды 24° С время безопасного пребывания: 7-9 часов,</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при температуре воды 5-15° С - от 3,5 часов: до 4,5 часов;</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температура воды 2-3 ° С оказывается смертельной для человека через 10-15 мин;</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при температуре воды минус 2° С смерть может наступить через 5-8 мин.</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Правила поведения на льду. Чтобы не случилось беды, необходимо соблюдать элементарные правила поведения на льду. Ни в коем случае нельзя выходить на лед в темное время суток и при плохой видимости (туман, дождь, снегопад). При переходе через реку следует пользоваться ледовыми переправами. Нельзя проверять прочность льда ударом ноги. Если после первого сильного удара твердым предметом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При переходе водоема группой необходимо соблюдать расстояние друг от друга 5-6 м. Замерзшую реку (озеро) лучше перейти на лыжах, при этом: крепления </w:t>
      </w:r>
      <w:r>
        <w:rPr>
          <w:rFonts w:ascii="Arial" w:hAnsi="Arial" w:cs="Arial"/>
          <w:color w:val="2D2D2D"/>
          <w:spacing w:val="2"/>
          <w:sz w:val="21"/>
          <w:szCs w:val="21"/>
        </w:rPr>
        <w:lastRenderedPageBreak/>
        <w:t>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 Если есть в наличие рюкзак, лучше всего повесить его на одно плечо, это позволит легко освободиться от груза в случае, если лед под ногами проламывается.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 В чрезвычайных ситуациях очень важно сохранить максимум хладнокровия, избавиться от страха, оценить обстановку в целом и наметить наиболее безопасную линию поведения. Нерешительность, растерянность, объясняются, как правило, элементарной безграмотностью. Не зная, что предпринять для своего спасения, человек впадает в оцепенение или панику, сменяющуюся отчаянием, чувством обречённости. Быть готовым к решительным и умелым действиям самому часто означает спасти свою жизнь.</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 случаях, если вы провалились в полынью. Может случиться так, что в этот момент поблизости никого не окажется и вам придется выбираться самостоятельно. Как правило, подготовленный к экстремальным ситуациям человек может выйти из опасного положения. Ваши действия: не паникуйте, не делайте резких движений. Дышите как можно глубже и медленнее, делайте ногами непрерывные движения так, словно вы крутите педали велосипеда, одновременно зовя на помощь, ведь поблизости могут оказаться люди. Раскиньте руки в стороны и постарайтесь зацепиться за кромку льда, придав телу горизонтальное положение по направлению течения. Попытайтесь осторожно налечь грудью на край льда и забросить одну ногу, а потом и другую на лед, используйте острые предметы (нож, гвозди), если лед выдержал, перекатываясь, медленно ползите к берегу. Ползите в ту сторону, откуда пришли, ведь лед здесь уже проверен на прочность. Выбравшись на берег, не останавливайтесь, чтобы не замерзнуть окончательно. Бегом добирайтесь до ближайшего теплого помещения.</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 случаях, когда нужна ваша помощь: вооружитесь любой длинной палкой, доской, шестом или веревкой (шарф, ремень). Ползите, широко расставив при этом руки и ноги толкая перед собой спасательные средства, осторожно двигаясь по направлению к полынье. Остановитесь от находящегося в воде человека в нескольких метрах, бросьте ему спасательное средство. Осторожно вытащите пострадавшего на лед и вместе на расстоянии ползком выбирайтесь из опасной зоны. Доставьте пострадавшего в теплое место. Оказавшись в тепле, сразу же переоденьте его в сухую одежду, при необходимости растерев обмороженные места спиртом, и напоите теплым чаем, ни в коем случае не давайте алкоголь, это может привести к летальному исходу. Если до ближайшего помещения слишком далеко, разводите костер прямо на месте, высушите одежду пострадавшего, дав ему что-нибудь из своих вещей. Если пострадавший сильно обморожен, растирайте его спиртом.</w:t>
      </w:r>
    </w:p>
    <w:p w:rsidR="00463094" w:rsidRDefault="00463094" w:rsidP="00463094">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Если на ваших глазах провалился человек под лед, немедленно сообщите о происшествии по телефону 112 .</w:t>
      </w:r>
    </w:p>
    <w:p w:rsidR="00463094" w:rsidRDefault="00463094" w:rsidP="00463094">
      <w:pPr>
        <w:shd w:val="clear" w:color="auto" w:fill="FFFFFF"/>
        <w:spacing w:before="300" w:after="150" w:line="240" w:lineRule="auto"/>
        <w:jc w:val="center"/>
        <w:outlineLvl w:val="0"/>
        <w:rPr>
          <w:rFonts w:ascii="Arial" w:eastAsia="Times New Roman" w:hAnsi="Arial" w:cs="Arial"/>
          <w:color w:val="555555"/>
          <w:kern w:val="36"/>
          <w:sz w:val="36"/>
          <w:szCs w:val="36"/>
          <w:lang w:eastAsia="ru-RU"/>
        </w:rPr>
      </w:pPr>
    </w:p>
    <w:p w:rsidR="00463094" w:rsidRDefault="00463094" w:rsidP="00463094">
      <w:pPr>
        <w:shd w:val="clear" w:color="auto" w:fill="FFFFFF"/>
        <w:spacing w:before="300" w:after="150" w:line="240" w:lineRule="auto"/>
        <w:jc w:val="center"/>
        <w:outlineLvl w:val="0"/>
        <w:rPr>
          <w:rFonts w:ascii="Arial" w:eastAsia="Times New Roman" w:hAnsi="Arial" w:cs="Arial"/>
          <w:color w:val="555555"/>
          <w:kern w:val="36"/>
          <w:sz w:val="36"/>
          <w:szCs w:val="36"/>
          <w:lang w:eastAsia="ru-RU"/>
        </w:rPr>
      </w:pPr>
    </w:p>
    <w:p w:rsidR="00463094" w:rsidRDefault="00463094" w:rsidP="00463094">
      <w:pPr>
        <w:pStyle w:val="a4"/>
        <w:shd w:val="clear" w:color="auto" w:fill="FFFFFF"/>
        <w:spacing w:before="0" w:beforeAutospacing="0" w:after="150" w:afterAutospacing="0"/>
        <w:rPr>
          <w:rFonts w:ascii="Arial" w:hAnsi="Arial" w:cs="Arial"/>
          <w:color w:val="3C3C3C"/>
          <w:sz w:val="27"/>
          <w:szCs w:val="27"/>
        </w:rPr>
      </w:pPr>
      <w:r>
        <w:rPr>
          <w:rFonts w:ascii="Arial" w:hAnsi="Arial" w:cs="Arial"/>
          <w:color w:val="3C3C3C"/>
          <w:sz w:val="27"/>
          <w:szCs w:val="27"/>
        </w:rPr>
        <w:t xml:space="preserve">                                                                       </w:t>
      </w:r>
    </w:p>
    <w:p w:rsidR="00463094" w:rsidRDefault="00463094" w:rsidP="00463094">
      <w:pPr>
        <w:pStyle w:val="a4"/>
        <w:shd w:val="clear" w:color="auto" w:fill="FFFFFF"/>
        <w:spacing w:before="0" w:beforeAutospacing="0" w:after="150" w:afterAutospacing="0"/>
        <w:rPr>
          <w:rFonts w:ascii="Arial" w:hAnsi="Arial" w:cs="Arial"/>
          <w:color w:val="3C3C3C"/>
          <w:sz w:val="27"/>
          <w:szCs w:val="27"/>
        </w:rPr>
      </w:pPr>
      <w:r>
        <w:rPr>
          <w:rFonts w:ascii="Arial" w:hAnsi="Arial" w:cs="Arial"/>
          <w:color w:val="3C3C3C"/>
          <w:sz w:val="27"/>
          <w:szCs w:val="27"/>
        </w:rPr>
        <w:lastRenderedPageBreak/>
        <w:t xml:space="preserve">                                                                       Приложение №3 к</w:t>
      </w:r>
    </w:p>
    <w:p w:rsidR="00463094" w:rsidRDefault="00463094" w:rsidP="00463094">
      <w:pPr>
        <w:pStyle w:val="a4"/>
        <w:shd w:val="clear" w:color="auto" w:fill="FFFFFF"/>
        <w:spacing w:before="0" w:beforeAutospacing="0" w:after="150" w:afterAutospacing="0"/>
        <w:jc w:val="right"/>
        <w:rPr>
          <w:rFonts w:ascii="Arial" w:hAnsi="Arial" w:cs="Arial"/>
          <w:color w:val="3C3C3C"/>
          <w:sz w:val="27"/>
          <w:szCs w:val="27"/>
        </w:rPr>
      </w:pPr>
      <w:r>
        <w:rPr>
          <w:rFonts w:ascii="Arial" w:hAnsi="Arial" w:cs="Arial"/>
          <w:color w:val="3C3C3C"/>
          <w:sz w:val="27"/>
          <w:szCs w:val="27"/>
        </w:rPr>
        <w:t>Постановлению администрации</w:t>
      </w:r>
    </w:p>
    <w:p w:rsidR="00463094" w:rsidRDefault="00463094" w:rsidP="00463094">
      <w:pPr>
        <w:pStyle w:val="a4"/>
        <w:shd w:val="clear" w:color="auto" w:fill="FFFFFF"/>
        <w:spacing w:before="0" w:beforeAutospacing="0" w:after="150" w:afterAutospacing="0"/>
        <w:jc w:val="center"/>
        <w:rPr>
          <w:rFonts w:ascii="Arial" w:hAnsi="Arial" w:cs="Arial"/>
          <w:color w:val="3C3C3C"/>
          <w:sz w:val="27"/>
          <w:szCs w:val="27"/>
        </w:rPr>
      </w:pPr>
      <w:r>
        <w:rPr>
          <w:rFonts w:ascii="Arial" w:hAnsi="Arial" w:cs="Arial"/>
          <w:color w:val="3C3C3C"/>
          <w:sz w:val="27"/>
          <w:szCs w:val="27"/>
        </w:rPr>
        <w:t xml:space="preserve">                                                                Моисеевского сельского поселения</w:t>
      </w:r>
    </w:p>
    <w:p w:rsidR="00463094" w:rsidRDefault="00463094" w:rsidP="00463094">
      <w:pPr>
        <w:ind w:firstLine="709"/>
        <w:jc w:val="both"/>
        <w:rPr>
          <w:rFonts w:ascii="Arial" w:hAnsi="Arial" w:cs="Arial"/>
          <w:color w:val="3C3C3C"/>
          <w:sz w:val="27"/>
          <w:szCs w:val="27"/>
        </w:rPr>
      </w:pPr>
      <w:r>
        <w:rPr>
          <w:rFonts w:ascii="Arial" w:hAnsi="Arial" w:cs="Arial"/>
          <w:color w:val="3C3C3C"/>
          <w:sz w:val="27"/>
          <w:szCs w:val="27"/>
        </w:rPr>
        <w:t xml:space="preserve">                                                                                №88 от 18.11.2021г</w:t>
      </w:r>
    </w:p>
    <w:p w:rsidR="00463094" w:rsidRDefault="00463094" w:rsidP="00463094">
      <w:pPr>
        <w:ind w:firstLine="709"/>
        <w:jc w:val="both"/>
        <w:rPr>
          <w:rFonts w:ascii="Arial" w:hAnsi="Arial" w:cs="Arial"/>
          <w:color w:val="3C3C3C"/>
          <w:sz w:val="27"/>
          <w:szCs w:val="27"/>
        </w:rPr>
      </w:pPr>
    </w:p>
    <w:p w:rsidR="00463094" w:rsidRDefault="00463094" w:rsidP="00463094">
      <w:pPr>
        <w:ind w:firstLine="709"/>
        <w:jc w:val="both"/>
        <w:rPr>
          <w:rFonts w:ascii="Arial" w:hAnsi="Arial" w:cs="Arial"/>
          <w:color w:val="3C3C3C"/>
          <w:sz w:val="27"/>
          <w:szCs w:val="27"/>
        </w:rPr>
      </w:pPr>
    </w:p>
    <w:p w:rsidR="00463094" w:rsidRDefault="00463094" w:rsidP="00463094">
      <w:pPr>
        <w:ind w:firstLine="709"/>
        <w:jc w:val="both"/>
        <w:rPr>
          <w:rFonts w:ascii="Arial" w:hAnsi="Arial" w:cs="Arial"/>
          <w:color w:val="3C3C3C"/>
          <w:sz w:val="27"/>
          <w:szCs w:val="27"/>
        </w:rPr>
      </w:pPr>
    </w:p>
    <w:p w:rsidR="00463094" w:rsidRDefault="00463094" w:rsidP="00463094">
      <w:pPr>
        <w:ind w:firstLine="709"/>
        <w:jc w:val="both"/>
        <w:rPr>
          <w:rFonts w:ascii="Arial" w:hAnsi="Arial" w:cs="Arial"/>
          <w:color w:val="3C3C3C"/>
          <w:sz w:val="27"/>
          <w:szCs w:val="27"/>
        </w:rPr>
      </w:pPr>
    </w:p>
    <w:p w:rsidR="00463094" w:rsidRDefault="00463094" w:rsidP="00463094">
      <w:pPr>
        <w:ind w:firstLine="709"/>
        <w:jc w:val="both"/>
        <w:rPr>
          <w:sz w:val="32"/>
          <w:szCs w:val="32"/>
        </w:rPr>
      </w:pPr>
      <w:r>
        <w:rPr>
          <w:rFonts w:ascii="Arial" w:hAnsi="Arial" w:cs="Arial"/>
          <w:color w:val="3C3C3C"/>
          <w:sz w:val="32"/>
          <w:szCs w:val="32"/>
        </w:rPr>
        <w:t> </w:t>
      </w:r>
      <w:r>
        <w:rPr>
          <w:sz w:val="32"/>
          <w:szCs w:val="32"/>
        </w:rPr>
        <w:t>Места потенциально опасных участков на водных объектах Моисеевского сельского поселения:</w:t>
      </w:r>
    </w:p>
    <w:p w:rsidR="00463094" w:rsidRDefault="00463094" w:rsidP="00463094">
      <w:pPr>
        <w:ind w:firstLine="709"/>
        <w:jc w:val="both"/>
        <w:rPr>
          <w:sz w:val="32"/>
          <w:szCs w:val="32"/>
        </w:rPr>
      </w:pPr>
      <w:r>
        <w:rPr>
          <w:sz w:val="32"/>
          <w:szCs w:val="32"/>
        </w:rPr>
        <w:t>- с. Моисеево река Б.Казанка в районе плотины;</w:t>
      </w:r>
    </w:p>
    <w:p w:rsidR="00463094" w:rsidRDefault="00463094" w:rsidP="00463094">
      <w:pPr>
        <w:jc w:val="both"/>
        <w:rPr>
          <w:sz w:val="32"/>
          <w:szCs w:val="32"/>
        </w:rPr>
      </w:pPr>
      <w:r>
        <w:rPr>
          <w:sz w:val="32"/>
          <w:szCs w:val="32"/>
        </w:rPr>
        <w:t xml:space="preserve">         - с. Ефимовка пруд Ефимовский.</w:t>
      </w:r>
    </w:p>
    <w:p w:rsidR="00463094" w:rsidRDefault="00463094" w:rsidP="00463094">
      <w:pPr>
        <w:pStyle w:val="a4"/>
        <w:shd w:val="clear" w:color="auto" w:fill="FFFFFF"/>
        <w:spacing w:before="0" w:beforeAutospacing="0" w:after="150" w:afterAutospacing="0"/>
        <w:rPr>
          <w:rFonts w:ascii="Arial" w:hAnsi="Arial" w:cs="Arial"/>
          <w:color w:val="3C3C3C"/>
          <w:sz w:val="27"/>
          <w:szCs w:val="27"/>
        </w:rPr>
      </w:pPr>
    </w:p>
    <w:p w:rsidR="00463094" w:rsidRDefault="00463094" w:rsidP="00463094">
      <w:pPr>
        <w:shd w:val="clear" w:color="auto" w:fill="FFFFFF"/>
        <w:spacing w:before="300" w:after="150" w:line="240" w:lineRule="auto"/>
        <w:jc w:val="center"/>
        <w:outlineLvl w:val="0"/>
        <w:rPr>
          <w:rFonts w:ascii="Arial" w:eastAsia="Times New Roman" w:hAnsi="Arial" w:cs="Arial"/>
          <w:color w:val="555555"/>
          <w:kern w:val="36"/>
          <w:sz w:val="36"/>
          <w:szCs w:val="36"/>
          <w:lang w:eastAsia="ru-RU"/>
        </w:rPr>
      </w:pPr>
    </w:p>
    <w:p w:rsidR="00463094" w:rsidRDefault="00463094" w:rsidP="00463094">
      <w:pPr>
        <w:shd w:val="clear" w:color="auto" w:fill="FFFFFF"/>
        <w:spacing w:before="300" w:after="150" w:line="240" w:lineRule="auto"/>
        <w:jc w:val="center"/>
        <w:outlineLvl w:val="0"/>
        <w:rPr>
          <w:rFonts w:ascii="Arial" w:eastAsia="Times New Roman" w:hAnsi="Arial" w:cs="Arial"/>
          <w:color w:val="555555"/>
          <w:kern w:val="36"/>
          <w:sz w:val="36"/>
          <w:szCs w:val="36"/>
          <w:lang w:eastAsia="ru-RU"/>
        </w:rPr>
      </w:pPr>
    </w:p>
    <w:p w:rsidR="00463094" w:rsidRDefault="00463094" w:rsidP="00463094"/>
    <w:p w:rsidR="00482D29" w:rsidRDefault="00482D29"/>
    <w:sectPr w:rsidR="00482D29" w:rsidSect="00482D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463094"/>
    <w:rsid w:val="00463094"/>
    <w:rsid w:val="00482D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094"/>
  </w:style>
  <w:style w:type="paragraph" w:styleId="2">
    <w:name w:val="heading 2"/>
    <w:basedOn w:val="a"/>
    <w:next w:val="a"/>
    <w:link w:val="20"/>
    <w:uiPriority w:val="9"/>
    <w:semiHidden/>
    <w:unhideWhenUsed/>
    <w:qFormat/>
    <w:rsid w:val="004630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63094"/>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463094"/>
    <w:rPr>
      <w:color w:val="0000FF"/>
      <w:u w:val="single"/>
    </w:rPr>
  </w:style>
  <w:style w:type="paragraph" w:styleId="a4">
    <w:name w:val="Normal (Web)"/>
    <w:basedOn w:val="a"/>
    <w:uiPriority w:val="99"/>
    <w:semiHidden/>
    <w:unhideWhenUsed/>
    <w:rsid w:val="004630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semiHidden/>
    <w:rsid w:val="00463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63094"/>
    <w:rPr>
      <w:b/>
      <w:bCs/>
    </w:rPr>
  </w:style>
</w:styles>
</file>

<file path=word/webSettings.xml><?xml version="1.0" encoding="utf-8"?>
<w:webSettings xmlns:r="http://schemas.openxmlformats.org/officeDocument/2006/relationships" xmlns:w="http://schemas.openxmlformats.org/wordprocessingml/2006/main">
  <w:divs>
    <w:div w:id="2917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cs.cntd.ru/document/9009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8385</Characters>
  <Application>Microsoft Office Word</Application>
  <DocSecurity>0</DocSecurity>
  <Lines>69</Lines>
  <Paragraphs>19</Paragraphs>
  <ScaleCrop>false</ScaleCrop>
  <Company/>
  <LinksUpToDate>false</LinksUpToDate>
  <CharactersWithSpaces>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2021-11-29T05:54:00Z</dcterms:created>
  <dcterms:modified xsi:type="dcterms:W3CDTF">2021-11-29T05:55:00Z</dcterms:modified>
</cp:coreProperties>
</file>