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8B" w:rsidRPr="0083041D" w:rsidRDefault="00E0588B" w:rsidP="00E0588B">
      <w:pPr>
        <w:pStyle w:val="a5"/>
        <w:jc w:val="right"/>
        <w:rPr>
          <w:color w:val="000000"/>
        </w:rPr>
      </w:pPr>
      <w:r w:rsidRPr="0083041D">
        <w:rPr>
          <w:color w:val="000000"/>
        </w:rPr>
        <w:t>ПРОЕКТ</w:t>
      </w:r>
    </w:p>
    <w:p w:rsidR="0083041D" w:rsidRPr="0083041D" w:rsidRDefault="0083041D" w:rsidP="0083041D">
      <w:pPr>
        <w:jc w:val="center"/>
        <w:rPr>
          <w:b/>
          <w:sz w:val="24"/>
          <w:szCs w:val="24"/>
        </w:rPr>
      </w:pPr>
      <w:r w:rsidRPr="0083041D">
        <w:rPr>
          <w:b/>
          <w:sz w:val="24"/>
          <w:szCs w:val="24"/>
        </w:rPr>
        <w:t>АДМИНИСТРАЦИЯ</w:t>
      </w:r>
    </w:p>
    <w:p w:rsidR="0083041D" w:rsidRPr="0083041D" w:rsidRDefault="0083041D" w:rsidP="0083041D">
      <w:pPr>
        <w:jc w:val="center"/>
        <w:rPr>
          <w:b/>
          <w:sz w:val="24"/>
          <w:szCs w:val="24"/>
        </w:rPr>
      </w:pPr>
      <w:r w:rsidRPr="0083041D">
        <w:rPr>
          <w:b/>
          <w:sz w:val="24"/>
          <w:szCs w:val="24"/>
        </w:rPr>
        <w:t>МОИСЕЕВСКОГО СЕЛЬСКОГО ПОСЕЛЕНИЯ</w:t>
      </w:r>
    </w:p>
    <w:p w:rsidR="0083041D" w:rsidRPr="0083041D" w:rsidRDefault="0083041D" w:rsidP="0083041D">
      <w:pPr>
        <w:jc w:val="center"/>
        <w:rPr>
          <w:b/>
          <w:sz w:val="24"/>
          <w:szCs w:val="24"/>
        </w:rPr>
      </w:pPr>
      <w:r w:rsidRPr="0083041D">
        <w:rPr>
          <w:b/>
          <w:sz w:val="24"/>
          <w:szCs w:val="24"/>
        </w:rPr>
        <w:t>КОТОВСКОГО МУНИЦИПАЛЬНОГО РАЙОНА</w:t>
      </w:r>
    </w:p>
    <w:p w:rsidR="0083041D" w:rsidRPr="0083041D" w:rsidRDefault="0083041D" w:rsidP="0083041D">
      <w:pPr>
        <w:jc w:val="center"/>
        <w:rPr>
          <w:b/>
          <w:sz w:val="24"/>
          <w:szCs w:val="24"/>
        </w:rPr>
      </w:pPr>
      <w:r w:rsidRPr="0083041D">
        <w:rPr>
          <w:b/>
          <w:sz w:val="24"/>
          <w:szCs w:val="24"/>
        </w:rPr>
        <w:t>ВОЛГОГРАДСКОЙ ОБЛАСТИ</w:t>
      </w:r>
    </w:p>
    <w:p w:rsidR="0083041D" w:rsidRPr="0083041D" w:rsidRDefault="0083041D" w:rsidP="0083041D">
      <w:pPr>
        <w:rPr>
          <w:sz w:val="24"/>
          <w:szCs w:val="24"/>
        </w:rPr>
      </w:pPr>
    </w:p>
    <w:p w:rsidR="0083041D" w:rsidRPr="0083041D" w:rsidRDefault="0083041D" w:rsidP="0083041D">
      <w:pPr>
        <w:jc w:val="center"/>
        <w:rPr>
          <w:b/>
          <w:sz w:val="24"/>
          <w:szCs w:val="24"/>
        </w:rPr>
      </w:pPr>
      <w:r w:rsidRPr="0083041D">
        <w:rPr>
          <w:b/>
          <w:sz w:val="24"/>
          <w:szCs w:val="24"/>
        </w:rPr>
        <w:t>ПОСТАНОВЛЕНИЕ</w:t>
      </w:r>
    </w:p>
    <w:p w:rsidR="00E0588B" w:rsidRDefault="00E0588B" w:rsidP="00E0588B"/>
    <w:p w:rsidR="00E0588B" w:rsidRDefault="00E0588B" w:rsidP="00E0588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197630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                     2021                                                         </w:t>
      </w:r>
      <w:r w:rsidR="0083041D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</w:t>
      </w:r>
    </w:p>
    <w:p w:rsidR="00FC0716" w:rsidRDefault="00FC0716" w:rsidP="00E0588B">
      <w:pPr>
        <w:rPr>
          <w:sz w:val="28"/>
          <w:szCs w:val="28"/>
        </w:rPr>
      </w:pPr>
    </w:p>
    <w:p w:rsidR="00FC0716" w:rsidRPr="00197630" w:rsidRDefault="00FC0716" w:rsidP="00E0588B">
      <w:pPr>
        <w:rPr>
          <w:sz w:val="28"/>
          <w:szCs w:val="28"/>
        </w:rPr>
      </w:pPr>
    </w:p>
    <w:p w:rsidR="008169F3" w:rsidRDefault="00E0588B" w:rsidP="0083041D">
      <w:pPr>
        <w:pStyle w:val="a5"/>
        <w:jc w:val="center"/>
        <w:rPr>
          <w:b/>
          <w:color w:val="000000"/>
          <w:sz w:val="28"/>
          <w:szCs w:val="28"/>
        </w:rPr>
      </w:pPr>
      <w:r w:rsidRPr="0083041D">
        <w:rPr>
          <w:b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FC0716" w:rsidRPr="0083041D">
        <w:rPr>
          <w:b/>
          <w:color w:val="000000"/>
          <w:sz w:val="28"/>
          <w:szCs w:val="28"/>
        </w:rPr>
        <w:t xml:space="preserve">по </w:t>
      </w:r>
      <w:r w:rsidRPr="0083041D">
        <w:rPr>
          <w:b/>
          <w:color w:val="000000"/>
          <w:sz w:val="28"/>
          <w:szCs w:val="28"/>
        </w:rPr>
        <w:t xml:space="preserve"> муниципальн</w:t>
      </w:r>
      <w:r w:rsidR="00FC0716" w:rsidRPr="0083041D">
        <w:rPr>
          <w:b/>
          <w:color w:val="000000"/>
          <w:sz w:val="28"/>
          <w:szCs w:val="28"/>
        </w:rPr>
        <w:t>ому</w:t>
      </w:r>
      <w:r w:rsidRPr="0083041D">
        <w:rPr>
          <w:b/>
          <w:color w:val="000000"/>
          <w:sz w:val="28"/>
          <w:szCs w:val="28"/>
        </w:rPr>
        <w:t xml:space="preserve"> контрол</w:t>
      </w:r>
      <w:r w:rsidR="00FC0716" w:rsidRPr="0083041D">
        <w:rPr>
          <w:b/>
          <w:color w:val="000000"/>
          <w:sz w:val="28"/>
          <w:szCs w:val="28"/>
        </w:rPr>
        <w:t>ю</w:t>
      </w:r>
      <w:r w:rsidRPr="0083041D">
        <w:rPr>
          <w:b/>
          <w:color w:val="000000"/>
          <w:sz w:val="28"/>
          <w:szCs w:val="28"/>
        </w:rPr>
        <w:t xml:space="preserve"> в сфере благоустройства на территории </w:t>
      </w:r>
      <w:r w:rsidR="006B61F0" w:rsidRPr="0083041D">
        <w:rPr>
          <w:b/>
          <w:color w:val="000000"/>
          <w:sz w:val="28"/>
          <w:szCs w:val="28"/>
        </w:rPr>
        <w:t>Моисеевского</w:t>
      </w:r>
      <w:r w:rsidR="00FC0716" w:rsidRPr="0083041D">
        <w:rPr>
          <w:b/>
          <w:color w:val="000000"/>
          <w:sz w:val="28"/>
          <w:szCs w:val="28"/>
        </w:rPr>
        <w:t xml:space="preserve"> </w:t>
      </w:r>
      <w:r w:rsidRPr="0083041D">
        <w:rPr>
          <w:b/>
          <w:color w:val="000000"/>
          <w:sz w:val="28"/>
          <w:szCs w:val="28"/>
        </w:rPr>
        <w:t>сельского поселения Котовского муниципального района на 2022 год</w:t>
      </w:r>
    </w:p>
    <w:p w:rsidR="0083041D" w:rsidRPr="0083041D" w:rsidRDefault="0083041D" w:rsidP="0083041D">
      <w:pPr>
        <w:pStyle w:val="a5"/>
        <w:jc w:val="center"/>
        <w:rPr>
          <w:b/>
          <w:color w:val="000000"/>
          <w:sz w:val="28"/>
          <w:szCs w:val="28"/>
        </w:rPr>
      </w:pPr>
    </w:p>
    <w:p w:rsidR="008169F3" w:rsidRDefault="0083041D" w:rsidP="000654F0">
      <w:pPr>
        <w:pStyle w:val="a5"/>
        <w:jc w:val="both"/>
        <w:rPr>
          <w:color w:val="000000"/>
        </w:rPr>
      </w:pPr>
      <w:r>
        <w:t xml:space="preserve">       </w:t>
      </w:r>
      <w:proofErr w:type="gramStart"/>
      <w:r w:rsidR="008169F3" w:rsidRPr="00C65154"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</w:t>
      </w:r>
      <w:r w:rsidR="008169F3">
        <w:t>п</w:t>
      </w:r>
      <w:r w:rsidR="008169F3" w:rsidRPr="00C65154">
        <w:t xml:space="preserve">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8169F3" w:rsidRPr="00C65154">
        <w:rPr>
          <w:color w:val="000000"/>
        </w:rPr>
        <w:t>руководствуясь</w:t>
      </w:r>
      <w:proofErr w:type="gramEnd"/>
      <w:r w:rsidR="006B61F0">
        <w:rPr>
          <w:color w:val="000000"/>
        </w:rPr>
        <w:t xml:space="preserve"> Уставом Моисеевского</w:t>
      </w:r>
      <w:r w:rsidR="008169F3" w:rsidRPr="00902DE3">
        <w:rPr>
          <w:color w:val="000000"/>
        </w:rPr>
        <w:t xml:space="preserve"> сельского поселения Котовского муниципального района</w:t>
      </w:r>
      <w:r w:rsidR="008169F3">
        <w:rPr>
          <w:color w:val="000000"/>
        </w:rPr>
        <w:t xml:space="preserve">, администрация </w:t>
      </w:r>
      <w:r w:rsidR="006B61F0">
        <w:rPr>
          <w:color w:val="000000"/>
        </w:rPr>
        <w:t>Моисеевского</w:t>
      </w:r>
      <w:r w:rsidR="003B0017">
        <w:rPr>
          <w:color w:val="000000"/>
        </w:rPr>
        <w:t xml:space="preserve"> сельского поселения</w:t>
      </w:r>
      <w:r w:rsidR="008169F3">
        <w:rPr>
          <w:color w:val="000000"/>
        </w:rPr>
        <w:t xml:space="preserve"> </w:t>
      </w:r>
      <w:r w:rsidR="003B0017">
        <w:rPr>
          <w:color w:val="000000"/>
        </w:rPr>
        <w:t xml:space="preserve"> постановила</w:t>
      </w:r>
      <w:r w:rsidR="000654F0">
        <w:rPr>
          <w:color w:val="000000"/>
        </w:rPr>
        <w:t>:</w:t>
      </w: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 xml:space="preserve">1. Утвердить «Программу профилактики рисков причинения вреда (ущерба) охраняемым законом ценностям </w:t>
      </w:r>
      <w:r w:rsidR="002252D3">
        <w:rPr>
          <w:color w:val="000000"/>
        </w:rPr>
        <w:t>по</w:t>
      </w:r>
      <w:r w:rsidRPr="00FC0716">
        <w:rPr>
          <w:color w:val="000000"/>
        </w:rPr>
        <w:t xml:space="preserve"> муниципально</w:t>
      </w:r>
      <w:r w:rsidR="002252D3">
        <w:rPr>
          <w:color w:val="000000"/>
        </w:rPr>
        <w:t>му</w:t>
      </w:r>
      <w:r w:rsidRPr="00FC0716">
        <w:rPr>
          <w:color w:val="000000"/>
        </w:rPr>
        <w:t xml:space="preserve"> контрол</w:t>
      </w:r>
      <w:r w:rsidR="002252D3">
        <w:rPr>
          <w:color w:val="000000"/>
        </w:rPr>
        <w:t xml:space="preserve">ю </w:t>
      </w:r>
      <w:r w:rsidRPr="00FC0716">
        <w:rPr>
          <w:color w:val="000000"/>
        </w:rPr>
        <w:t xml:space="preserve">в сфере благоустройства на территории </w:t>
      </w:r>
      <w:r w:rsidR="006B61F0">
        <w:rPr>
          <w:color w:val="000000"/>
        </w:rPr>
        <w:t>Моисеевского</w:t>
      </w:r>
      <w:r w:rsidR="00FC0716" w:rsidRPr="00FC0716">
        <w:rPr>
          <w:color w:val="000000"/>
        </w:rPr>
        <w:t xml:space="preserve"> </w:t>
      </w:r>
      <w:r w:rsidRPr="00FC0716">
        <w:rPr>
          <w:color w:val="000000"/>
        </w:rPr>
        <w:t>сельского поселения Котовского муниципального района на 2022 год» (далее - Программа), согласно приложению к настоящему постановлению.</w:t>
      </w: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 xml:space="preserve">2. </w:t>
      </w:r>
      <w:proofErr w:type="gramStart"/>
      <w:r w:rsidRPr="00FC0716">
        <w:rPr>
          <w:color w:val="000000"/>
        </w:rPr>
        <w:t>Контроль за</w:t>
      </w:r>
      <w:proofErr w:type="gramEnd"/>
      <w:r w:rsidRPr="00FC0716">
        <w:rPr>
          <w:color w:val="000000"/>
        </w:rPr>
        <w:t xml:space="preserve"> исполнением настоящего постановления оставляю за собой.</w:t>
      </w: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>3. Настоящее постановление вступает в силу со дня его обнародовани</w:t>
      </w:r>
      <w:r w:rsidR="0083041D">
        <w:rPr>
          <w:color w:val="000000"/>
        </w:rPr>
        <w:t>я</w:t>
      </w:r>
      <w:r w:rsidRPr="00FC0716">
        <w:rPr>
          <w:color w:val="000000"/>
        </w:rPr>
        <w:t>.</w:t>
      </w:r>
    </w:p>
    <w:p w:rsidR="00FC0716" w:rsidRPr="00FC0716" w:rsidRDefault="00FC0716" w:rsidP="00FC0716">
      <w:pPr>
        <w:pStyle w:val="a5"/>
        <w:jc w:val="both"/>
        <w:rPr>
          <w:color w:val="000000"/>
        </w:rPr>
      </w:pPr>
    </w:p>
    <w:p w:rsidR="00FC0716" w:rsidRPr="00FC0716" w:rsidRDefault="00FC0716" w:rsidP="00FC0716">
      <w:pPr>
        <w:pStyle w:val="a5"/>
        <w:jc w:val="both"/>
        <w:rPr>
          <w:color w:val="000000"/>
        </w:rPr>
      </w:pP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>Глава</w:t>
      </w:r>
      <w:r w:rsidR="006B61F0">
        <w:rPr>
          <w:color w:val="000000"/>
        </w:rPr>
        <w:t xml:space="preserve"> Моисеевского</w:t>
      </w:r>
      <w:r w:rsidR="00FC0716" w:rsidRPr="00FC0716">
        <w:rPr>
          <w:color w:val="000000"/>
        </w:rPr>
        <w:t xml:space="preserve"> </w:t>
      </w:r>
      <w:r w:rsidRPr="00FC0716">
        <w:rPr>
          <w:color w:val="000000"/>
        </w:rPr>
        <w:t xml:space="preserve">сельского поселения </w:t>
      </w:r>
      <w:r w:rsidR="00FC0716" w:rsidRPr="00FC0716">
        <w:rPr>
          <w:color w:val="000000"/>
        </w:rPr>
        <w:t xml:space="preserve">                 </w:t>
      </w:r>
      <w:r w:rsidR="006B61F0">
        <w:rPr>
          <w:color w:val="000000"/>
        </w:rPr>
        <w:t xml:space="preserve">                   </w:t>
      </w:r>
      <w:proofErr w:type="spellStart"/>
      <w:r w:rsidR="006B61F0">
        <w:rPr>
          <w:color w:val="000000"/>
        </w:rPr>
        <w:t>С.Ф.Лесниченко</w:t>
      </w:r>
      <w:proofErr w:type="spellEnd"/>
    </w:p>
    <w:p w:rsidR="00E0588B" w:rsidRPr="00FC0716" w:rsidRDefault="00E0588B">
      <w:pPr>
        <w:spacing w:before="64"/>
        <w:ind w:left="6010" w:right="91"/>
        <w:jc w:val="center"/>
        <w:rPr>
          <w:sz w:val="24"/>
          <w:szCs w:val="24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6B61F0" w:rsidRDefault="006B61F0">
      <w:pPr>
        <w:spacing w:before="64"/>
        <w:ind w:left="6010" w:right="91"/>
        <w:jc w:val="center"/>
        <w:rPr>
          <w:sz w:val="28"/>
        </w:rPr>
      </w:pPr>
    </w:p>
    <w:p w:rsidR="0083041D" w:rsidRDefault="0083041D">
      <w:pPr>
        <w:spacing w:before="64"/>
        <w:ind w:left="6010" w:right="91"/>
        <w:jc w:val="center"/>
        <w:rPr>
          <w:sz w:val="28"/>
        </w:rPr>
      </w:pPr>
    </w:p>
    <w:p w:rsidR="0083041D" w:rsidRDefault="0083041D">
      <w:pPr>
        <w:spacing w:before="64"/>
        <w:ind w:left="6010" w:right="91"/>
        <w:jc w:val="center"/>
        <w:rPr>
          <w:sz w:val="28"/>
        </w:rPr>
      </w:pPr>
    </w:p>
    <w:p w:rsidR="0083041D" w:rsidRDefault="0083041D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FC0716" w:rsidRPr="00FC0716" w:rsidRDefault="00CD1B8A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</w:t>
      </w:r>
      <w:r w:rsidR="00FC0716" w:rsidRPr="00FC0716">
        <w:rPr>
          <w:color w:val="000000"/>
          <w:sz w:val="22"/>
          <w:szCs w:val="22"/>
        </w:rPr>
        <w:t>риложение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 Постановлению администрации</w:t>
      </w:r>
    </w:p>
    <w:p w:rsidR="00FC0716" w:rsidRPr="00FC0716" w:rsidRDefault="006B61F0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Моисеевского</w:t>
      </w:r>
      <w:r w:rsidR="00FC0716" w:rsidRPr="00FC0716">
        <w:rPr>
          <w:color w:val="000000"/>
          <w:sz w:val="22"/>
          <w:szCs w:val="22"/>
        </w:rPr>
        <w:t xml:space="preserve"> сельского поселения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Котовского муниципального района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от _________________ №_______</w:t>
      </w:r>
    </w:p>
    <w:p w:rsidR="00C046C5" w:rsidRDefault="00C046C5">
      <w:pPr>
        <w:pStyle w:val="a3"/>
        <w:rPr>
          <w:sz w:val="30"/>
        </w:rPr>
      </w:pPr>
    </w:p>
    <w:p w:rsidR="00FC0716" w:rsidRPr="00FC0716" w:rsidRDefault="00FE2F33" w:rsidP="00FC0716">
      <w:pPr>
        <w:pStyle w:val="a5"/>
        <w:jc w:val="center"/>
        <w:rPr>
          <w:b/>
          <w:color w:val="000000"/>
        </w:rPr>
      </w:pPr>
      <w:r w:rsidRPr="00FC0716">
        <w:rPr>
          <w:b/>
        </w:rPr>
        <w:t>Программа профилактики рисков причинения вреда (ущерба</w:t>
      </w:r>
      <w:proofErr w:type="gramStart"/>
      <w:r w:rsidRPr="00FC0716">
        <w:rPr>
          <w:b/>
        </w:rPr>
        <w:t>)о</w:t>
      </w:r>
      <w:proofErr w:type="gramEnd"/>
      <w:r w:rsidRPr="00FC0716">
        <w:rPr>
          <w:b/>
        </w:rPr>
        <w:t>храняемым</w:t>
      </w:r>
      <w:r w:rsidR="00A70A48">
        <w:rPr>
          <w:b/>
        </w:rPr>
        <w:t xml:space="preserve"> </w:t>
      </w:r>
      <w:r w:rsidRPr="00FC0716">
        <w:rPr>
          <w:b/>
        </w:rPr>
        <w:t>законом</w:t>
      </w:r>
      <w:r w:rsidR="00A70A48">
        <w:rPr>
          <w:b/>
        </w:rPr>
        <w:t xml:space="preserve"> </w:t>
      </w:r>
      <w:r w:rsidRPr="00FC0716">
        <w:rPr>
          <w:b/>
        </w:rPr>
        <w:t>ценностям</w:t>
      </w:r>
      <w:r w:rsidR="00A70A48">
        <w:rPr>
          <w:b/>
        </w:rPr>
        <w:t xml:space="preserve"> </w:t>
      </w:r>
      <w:r w:rsidRPr="00FC0716">
        <w:rPr>
          <w:b/>
        </w:rPr>
        <w:t>по</w:t>
      </w:r>
      <w:r w:rsidR="00FC0716" w:rsidRPr="00FC0716">
        <w:rPr>
          <w:b/>
          <w:color w:val="000000"/>
        </w:rPr>
        <w:t xml:space="preserve">  муниципальному контролю в сфере благоустр</w:t>
      </w:r>
      <w:r w:rsidR="006B61F0">
        <w:rPr>
          <w:b/>
          <w:color w:val="000000"/>
        </w:rPr>
        <w:t>ойства на территории Моисеевского</w:t>
      </w:r>
      <w:r w:rsidR="00FC0716" w:rsidRPr="00FC0716">
        <w:rPr>
          <w:b/>
          <w:color w:val="000000"/>
        </w:rPr>
        <w:t xml:space="preserve"> сельского поселения Котовского муниципального района на 2022 год</w:t>
      </w:r>
    </w:p>
    <w:p w:rsidR="00C046C5" w:rsidRPr="0083041D" w:rsidRDefault="00C046C5">
      <w:pPr>
        <w:pStyle w:val="a3"/>
        <w:spacing w:before="7"/>
        <w:rPr>
          <w:i w:val="0"/>
          <w:sz w:val="31"/>
        </w:rPr>
      </w:pPr>
    </w:p>
    <w:p w:rsidR="00C046C5" w:rsidRPr="00FC0716" w:rsidRDefault="00FE2F33" w:rsidP="00C93F43">
      <w:pPr>
        <w:ind w:left="530" w:right="601" w:firstLine="890"/>
        <w:jc w:val="both"/>
        <w:rPr>
          <w:b/>
          <w:sz w:val="24"/>
          <w:szCs w:val="24"/>
        </w:rPr>
      </w:pPr>
      <w:bookmarkStart w:id="0" w:name="Раздел_1._Анализ_текущего_состояния_осущ"/>
      <w:bookmarkEnd w:id="0"/>
      <w:r w:rsidRPr="00FC0716">
        <w:rPr>
          <w:b/>
          <w:sz w:val="24"/>
          <w:szCs w:val="24"/>
        </w:rPr>
        <w:t>Раздел 1. Анализ текущего состояния осуществления вида</w:t>
      </w:r>
      <w:r w:rsidR="00A70A48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контроля, описание текущего уровня развития профилактической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деятельности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контрольного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(надзорного)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органа,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характеристика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проблем,</w:t>
      </w:r>
      <w:r w:rsidR="00C93F43">
        <w:rPr>
          <w:b/>
          <w:sz w:val="24"/>
          <w:szCs w:val="24"/>
        </w:rPr>
        <w:t xml:space="preserve"> </w:t>
      </w:r>
      <w:r w:rsidR="00C93F43" w:rsidRPr="00FC0716">
        <w:rPr>
          <w:b/>
          <w:sz w:val="24"/>
          <w:szCs w:val="24"/>
        </w:rPr>
        <w:t>нарушение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которых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направлена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программа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</w:p>
    <w:p w:rsidR="00C046C5" w:rsidRPr="00FC0716" w:rsidRDefault="00C046C5" w:rsidP="00C93F43">
      <w:pPr>
        <w:pStyle w:val="a3"/>
        <w:spacing w:before="8"/>
        <w:jc w:val="both"/>
        <w:rPr>
          <w:b/>
          <w:i w:val="0"/>
          <w:sz w:val="24"/>
          <w:szCs w:val="24"/>
        </w:rPr>
      </w:pPr>
    </w:p>
    <w:p w:rsidR="009E6BE5" w:rsidRDefault="00FE2F33" w:rsidP="009E6BE5">
      <w:pPr>
        <w:ind w:left="100" w:right="178" w:firstLine="710"/>
        <w:jc w:val="both"/>
        <w:rPr>
          <w:sz w:val="24"/>
          <w:szCs w:val="24"/>
        </w:rPr>
      </w:pPr>
      <w:proofErr w:type="gramStart"/>
      <w:r w:rsidRPr="00FC0716">
        <w:rPr>
          <w:sz w:val="24"/>
          <w:szCs w:val="24"/>
        </w:rPr>
        <w:t>Настоящая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программа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разработана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соответствии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статьей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44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Федерального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закона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31июля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№248-ФЗ</w:t>
      </w:r>
      <w:r w:rsidR="00D40B44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«О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контроле (надзоре) и муниципальном контроле в Российской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Федерации»,</w:t>
      </w:r>
      <w:r w:rsidR="00DF3F2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постановлением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Правительства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Российской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25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июня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2021г.№ 990 «Об утверждении Правил разработки и утверждения контрольными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(надзорными) органами программы профилактики рисков причинения вреда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ценностям»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предусматривает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комплекс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профилактике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рисков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proofErr w:type="gramEnd"/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</w:t>
      </w:r>
      <w:r w:rsidR="00C93F43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осуществлении</w:t>
      </w:r>
      <w:r w:rsidR="00C93F43">
        <w:rPr>
          <w:sz w:val="24"/>
          <w:szCs w:val="24"/>
        </w:rPr>
        <w:t xml:space="preserve"> </w:t>
      </w:r>
      <w:r w:rsidR="00FC0716" w:rsidRPr="00FC0716">
        <w:rPr>
          <w:color w:val="000000"/>
          <w:sz w:val="24"/>
          <w:szCs w:val="24"/>
        </w:rPr>
        <w:t>муниципального контроля в сфере бл</w:t>
      </w:r>
      <w:r w:rsidR="006B61F0">
        <w:rPr>
          <w:color w:val="000000"/>
          <w:sz w:val="24"/>
          <w:szCs w:val="24"/>
        </w:rPr>
        <w:t>агоустройства на территории Моисеевского</w:t>
      </w:r>
      <w:r w:rsidR="00FC0716" w:rsidRPr="00FC0716">
        <w:rPr>
          <w:color w:val="000000"/>
          <w:sz w:val="24"/>
          <w:szCs w:val="24"/>
        </w:rPr>
        <w:t xml:space="preserve"> сельского поселения Котовского муниципального района</w:t>
      </w:r>
      <w:r w:rsidR="009E6BE5">
        <w:rPr>
          <w:color w:val="000000"/>
          <w:sz w:val="24"/>
          <w:szCs w:val="24"/>
        </w:rPr>
        <w:t xml:space="preserve"> </w:t>
      </w:r>
      <w:r w:rsidR="009E6BE5">
        <w:rPr>
          <w:sz w:val="24"/>
          <w:szCs w:val="24"/>
        </w:rPr>
        <w:t>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C046C5" w:rsidRPr="0083041D" w:rsidRDefault="00C046C5">
      <w:pPr>
        <w:pStyle w:val="a3"/>
        <w:rPr>
          <w:i w:val="0"/>
          <w:sz w:val="24"/>
          <w:szCs w:val="24"/>
        </w:rPr>
      </w:pPr>
    </w:p>
    <w:p w:rsidR="00C046C5" w:rsidRPr="00FC0716" w:rsidRDefault="00FE2F33">
      <w:pPr>
        <w:spacing w:line="480" w:lineRule="auto"/>
        <w:ind w:left="811" w:right="478" w:firstLine="285"/>
        <w:jc w:val="both"/>
        <w:rPr>
          <w:b/>
          <w:sz w:val="24"/>
          <w:szCs w:val="24"/>
        </w:rPr>
      </w:pPr>
      <w:bookmarkStart w:id="1" w:name="Раздел_2._Цели_и_задачи_реализации_прогр"/>
      <w:bookmarkEnd w:id="1"/>
      <w:r w:rsidRPr="00FC0716">
        <w:rPr>
          <w:b/>
          <w:sz w:val="24"/>
          <w:szCs w:val="24"/>
        </w:rPr>
        <w:t>Раздел 2. Цели и задачи реализации программы профилактики</w:t>
      </w:r>
      <w:bookmarkStart w:id="2" w:name="Основными_целями_Программы_профилактики_"/>
      <w:bookmarkEnd w:id="2"/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Основными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целями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являются:</w:t>
      </w:r>
    </w:p>
    <w:p w:rsidR="00260580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bookmarkStart w:id="3" w:name="1._Стимулирование_добросовестного_соблюд"/>
      <w:bookmarkEnd w:id="3"/>
      <w:r w:rsidRPr="00260580">
        <w:rPr>
          <w:sz w:val="24"/>
          <w:szCs w:val="24"/>
        </w:rPr>
        <w:t>Стимулирование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добросовестного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 w:rsidR="00A70A48">
        <w:rPr>
          <w:sz w:val="24"/>
          <w:szCs w:val="24"/>
        </w:rPr>
        <w:t xml:space="preserve">  </w:t>
      </w:r>
      <w:r w:rsidRPr="00260580">
        <w:rPr>
          <w:sz w:val="24"/>
          <w:szCs w:val="24"/>
        </w:rPr>
        <w:t>всеми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контролируемыми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лицами;</w:t>
      </w:r>
      <w:bookmarkStart w:id="4" w:name="2._Устранение_условий,_причин_и_факторов"/>
      <w:bookmarkEnd w:id="4"/>
    </w:p>
    <w:p w:rsidR="00C046C5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r w:rsidRPr="00260580">
        <w:rPr>
          <w:sz w:val="24"/>
          <w:szCs w:val="24"/>
        </w:rPr>
        <w:t>Устранение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условий,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причин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факторов,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способных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привести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</w:t>
      </w:r>
      <w:r w:rsidR="00A70A48">
        <w:rPr>
          <w:sz w:val="24"/>
          <w:szCs w:val="24"/>
        </w:rPr>
        <w:t xml:space="preserve">  </w:t>
      </w:r>
      <w:r w:rsidRPr="00260580">
        <w:rPr>
          <w:sz w:val="24"/>
          <w:szCs w:val="24"/>
        </w:rPr>
        <w:t>нарушениям обязательных требований и (или) причинению вреда (ущерба)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охраняемым</w:t>
      </w:r>
      <w:r w:rsidR="00A70A48">
        <w:rPr>
          <w:sz w:val="24"/>
          <w:szCs w:val="24"/>
        </w:rPr>
        <w:t xml:space="preserve">  </w:t>
      </w:r>
      <w:r w:rsidRPr="00260580">
        <w:rPr>
          <w:sz w:val="24"/>
          <w:szCs w:val="24"/>
        </w:rPr>
        <w:t>законом</w:t>
      </w:r>
      <w:r w:rsidR="00A70A48">
        <w:rPr>
          <w:sz w:val="24"/>
          <w:szCs w:val="24"/>
        </w:rPr>
        <w:t xml:space="preserve">  </w:t>
      </w:r>
      <w:r w:rsidRPr="00260580">
        <w:rPr>
          <w:sz w:val="24"/>
          <w:szCs w:val="24"/>
        </w:rPr>
        <w:t>ценностям;</w:t>
      </w:r>
    </w:p>
    <w:p w:rsidR="00C046C5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rPr>
          <w:sz w:val="24"/>
          <w:szCs w:val="24"/>
        </w:rPr>
      </w:pPr>
      <w:bookmarkStart w:id="5" w:name="3._Создание_условий_для_доведения_обязат"/>
      <w:bookmarkEnd w:id="5"/>
      <w:r w:rsidRPr="00260580">
        <w:rPr>
          <w:sz w:val="24"/>
          <w:szCs w:val="24"/>
        </w:rPr>
        <w:t>Создание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</w:t>
      </w:r>
      <w:r w:rsidR="00A70A48">
        <w:rPr>
          <w:sz w:val="24"/>
          <w:szCs w:val="24"/>
        </w:rPr>
        <w:t xml:space="preserve">  </w:t>
      </w:r>
      <w:r w:rsidRPr="00260580">
        <w:rPr>
          <w:sz w:val="24"/>
          <w:szCs w:val="24"/>
        </w:rPr>
        <w:t>для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доведения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контролируемых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лиц,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повышение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информированности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</w:t>
      </w:r>
      <w:r w:rsidR="00A70A48">
        <w:rPr>
          <w:sz w:val="24"/>
          <w:szCs w:val="24"/>
        </w:rPr>
        <w:t xml:space="preserve">  </w:t>
      </w:r>
      <w:r w:rsidRPr="00260580">
        <w:rPr>
          <w:sz w:val="24"/>
          <w:szCs w:val="24"/>
        </w:rPr>
        <w:t>способах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их</w:t>
      </w:r>
      <w:r w:rsidR="00A70A48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соблюдения.</w:t>
      </w:r>
    </w:p>
    <w:p w:rsidR="0054732B" w:rsidRPr="0054732B" w:rsidRDefault="0054732B" w:rsidP="00260580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</w:r>
    </w:p>
    <w:p w:rsidR="0054732B" w:rsidRPr="0054732B" w:rsidRDefault="0054732B" w:rsidP="00260580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Повышение уровня благоустройства, соблюдения чистоты и порядка.</w:t>
      </w:r>
    </w:p>
    <w:p w:rsidR="0054732B" w:rsidRPr="0054732B" w:rsidRDefault="0054732B" w:rsidP="00260580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Предотвращение угрозы безопасности жизни и здоровья людей.</w:t>
      </w:r>
    </w:p>
    <w:p w:rsidR="00C046C5" w:rsidRPr="0083041D" w:rsidRDefault="0054732B" w:rsidP="0083041D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Увеличение доли хозяйствующих субъектов, соблюдающих требования в сфере благоустройства.</w:t>
      </w:r>
    </w:p>
    <w:p w:rsidR="00C046C5" w:rsidRPr="00FC0716" w:rsidRDefault="00FE2F33">
      <w:pPr>
        <w:ind w:left="100" w:right="190" w:firstLine="710"/>
        <w:jc w:val="both"/>
        <w:rPr>
          <w:b/>
          <w:sz w:val="24"/>
          <w:szCs w:val="24"/>
        </w:rPr>
      </w:pPr>
      <w:bookmarkStart w:id="6" w:name="Проведение_профилактических_мероприятий_"/>
      <w:bookmarkEnd w:id="6"/>
      <w:r w:rsidRPr="00FC0716">
        <w:rPr>
          <w:b/>
          <w:sz w:val="24"/>
          <w:szCs w:val="24"/>
        </w:rPr>
        <w:t>Проведение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профилактических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мероприятий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направлено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решение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следующих задач: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221"/>
        <w:ind w:right="192" w:firstLine="710"/>
        <w:rPr>
          <w:sz w:val="24"/>
          <w:szCs w:val="24"/>
        </w:rPr>
      </w:pPr>
      <w:r w:rsidRPr="00FC0716">
        <w:rPr>
          <w:sz w:val="24"/>
          <w:szCs w:val="24"/>
        </w:rPr>
        <w:t xml:space="preserve">Укрепление </w:t>
      </w:r>
      <w:proofErr w:type="gramStart"/>
      <w:r w:rsidRPr="00FC0716">
        <w:rPr>
          <w:sz w:val="24"/>
          <w:szCs w:val="24"/>
        </w:rPr>
        <w:t>системы профилактики нарушений рисков причинения</w:t>
      </w:r>
      <w:proofErr w:type="gramEnd"/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ind w:right="182" w:firstLine="710"/>
        <w:rPr>
          <w:sz w:val="24"/>
          <w:szCs w:val="24"/>
        </w:rPr>
      </w:pPr>
      <w:r w:rsidRPr="00FC0716">
        <w:rPr>
          <w:sz w:val="24"/>
          <w:szCs w:val="24"/>
        </w:rPr>
        <w:t>Повышение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правосознания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правовой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культуры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руководителей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власти,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местного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самоуправления,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юридических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индивидуальных предпринимателей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граждан;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74"/>
        <w:ind w:right="186" w:firstLine="710"/>
        <w:rPr>
          <w:sz w:val="24"/>
          <w:szCs w:val="24"/>
        </w:rPr>
      </w:pPr>
      <w:r w:rsidRPr="00FC0716">
        <w:rPr>
          <w:sz w:val="24"/>
          <w:szCs w:val="24"/>
        </w:rPr>
        <w:lastRenderedPageBreak/>
        <w:t>Оценка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возможной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выработка и реализация профилактических мер,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способствующих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ее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снижению;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ind w:right="189" w:firstLine="710"/>
        <w:rPr>
          <w:sz w:val="24"/>
          <w:szCs w:val="24"/>
        </w:rPr>
      </w:pPr>
      <w:r w:rsidRPr="00FC0716">
        <w:rPr>
          <w:sz w:val="24"/>
          <w:szCs w:val="24"/>
        </w:rPr>
        <w:t>Выявление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факторов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причин и условий, способствующих нарушению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обязательных требований, определение способов устранения или снижения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1"/>
        <w:ind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состояния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подконтрольной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среды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установление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зависимости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видов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интенсивности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профилактических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присвоенных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контролируемым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лицам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уровней</w:t>
      </w:r>
      <w:r w:rsidR="00236CA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риска;</w:t>
      </w:r>
    </w:p>
    <w:p w:rsidR="00C046C5" w:rsidRPr="0083041D" w:rsidRDefault="00C046C5">
      <w:pPr>
        <w:pStyle w:val="a3"/>
        <w:rPr>
          <w:i w:val="0"/>
          <w:sz w:val="24"/>
          <w:szCs w:val="24"/>
        </w:rPr>
      </w:pPr>
    </w:p>
    <w:p w:rsidR="00C046C5" w:rsidRPr="00FC0716" w:rsidRDefault="00C93F43" w:rsidP="0083041D">
      <w:pPr>
        <w:spacing w:before="198"/>
        <w:ind w:left="2772" w:right="711" w:hanging="1426"/>
        <w:jc w:val="center"/>
        <w:rPr>
          <w:b/>
          <w:sz w:val="24"/>
          <w:szCs w:val="24"/>
        </w:rPr>
      </w:pPr>
      <w:bookmarkStart w:id="7" w:name="Раздел_3._Перечень_профилактических_меро"/>
      <w:bookmarkEnd w:id="7"/>
      <w:r>
        <w:rPr>
          <w:b/>
          <w:sz w:val="24"/>
          <w:szCs w:val="24"/>
        </w:rPr>
        <w:t>Раздел</w:t>
      </w:r>
      <w:r w:rsidR="0083041D">
        <w:rPr>
          <w:b/>
          <w:sz w:val="24"/>
          <w:szCs w:val="24"/>
        </w:rPr>
        <w:t xml:space="preserve">  </w:t>
      </w:r>
      <w:r w:rsidR="00FE2F33" w:rsidRPr="00FC0716">
        <w:rPr>
          <w:b/>
          <w:sz w:val="24"/>
          <w:szCs w:val="24"/>
        </w:rPr>
        <w:t>3.</w:t>
      </w:r>
      <w:r w:rsidR="0083041D">
        <w:rPr>
          <w:b/>
          <w:sz w:val="24"/>
          <w:szCs w:val="24"/>
        </w:rPr>
        <w:t xml:space="preserve">  </w:t>
      </w:r>
      <w:r w:rsidR="00FE2F33" w:rsidRPr="00FC0716">
        <w:rPr>
          <w:b/>
          <w:sz w:val="24"/>
          <w:szCs w:val="24"/>
        </w:rPr>
        <w:t>Перечень профилактических мероприятий, сроки</w:t>
      </w:r>
      <w:r w:rsidR="00236CA6">
        <w:rPr>
          <w:b/>
          <w:sz w:val="24"/>
          <w:szCs w:val="24"/>
        </w:rPr>
        <w:t xml:space="preserve"> </w:t>
      </w:r>
      <w:r w:rsidR="00FE2F33" w:rsidRPr="00FC0716">
        <w:rPr>
          <w:b/>
          <w:sz w:val="24"/>
          <w:szCs w:val="24"/>
        </w:rPr>
        <w:t>(периодичность) их</w:t>
      </w:r>
      <w:r>
        <w:rPr>
          <w:b/>
          <w:sz w:val="24"/>
          <w:szCs w:val="24"/>
        </w:rPr>
        <w:t xml:space="preserve"> </w:t>
      </w:r>
      <w:r w:rsidR="00FE2F33" w:rsidRPr="00FC0716">
        <w:rPr>
          <w:b/>
          <w:sz w:val="24"/>
          <w:szCs w:val="24"/>
        </w:rPr>
        <w:t>проведения</w:t>
      </w:r>
    </w:p>
    <w:p w:rsidR="00C046C5" w:rsidRPr="00FC0716" w:rsidRDefault="00C046C5">
      <w:pPr>
        <w:pStyle w:val="a3"/>
        <w:spacing w:before="2"/>
        <w:rPr>
          <w:sz w:val="24"/>
          <w:szCs w:val="24"/>
        </w:rPr>
      </w:pPr>
      <w:bookmarkStart w:id="8" w:name="Указываются_все_виды_профилактических_ме"/>
      <w:bookmarkEnd w:id="8"/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7"/>
        <w:gridCol w:w="3996"/>
        <w:gridCol w:w="3546"/>
      </w:tblGrid>
      <w:tr w:rsidR="00C046C5" w:rsidRPr="00FC0716" w:rsidTr="00FE2F33">
        <w:trPr>
          <w:trHeight w:val="755"/>
        </w:trPr>
        <w:tc>
          <w:tcPr>
            <w:tcW w:w="567" w:type="dxa"/>
          </w:tcPr>
          <w:p w:rsidR="00C046C5" w:rsidRPr="00FC0716" w:rsidRDefault="00FE2F33">
            <w:pPr>
              <w:pStyle w:val="TableParagraph"/>
              <w:spacing w:before="106"/>
              <w:ind w:left="125" w:right="86" w:firstLine="45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FC071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C0716">
              <w:rPr>
                <w:sz w:val="24"/>
                <w:szCs w:val="24"/>
              </w:rPr>
              <w:t>/</w:t>
            </w:r>
            <w:proofErr w:type="spellStart"/>
            <w:r w:rsidRPr="00FC071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C046C5" w:rsidRPr="00FC0716" w:rsidRDefault="00FE2F33">
            <w:pPr>
              <w:pStyle w:val="TableParagraph"/>
              <w:spacing w:before="106"/>
              <w:ind w:left="360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Наименование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мероприятия</w:t>
            </w:r>
          </w:p>
        </w:tc>
        <w:tc>
          <w:tcPr>
            <w:tcW w:w="3996" w:type="dxa"/>
          </w:tcPr>
          <w:p w:rsidR="00C046C5" w:rsidRPr="00FC0716" w:rsidRDefault="00FE2F33">
            <w:pPr>
              <w:pStyle w:val="TableParagraph"/>
              <w:spacing w:before="106"/>
              <w:ind w:left="251" w:right="218" w:firstLine="345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Срок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исполнения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spacing w:before="106"/>
              <w:ind w:left="264" w:right="254" w:firstLine="29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Структурное подразделение,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ответственное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за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реализацию</w:t>
            </w:r>
          </w:p>
        </w:tc>
      </w:tr>
      <w:tr w:rsidR="00FE2F33" w:rsidRPr="00FC0716" w:rsidTr="00FE2F33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Информирование</w:t>
            </w:r>
          </w:p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ежеквартально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Pr="00FC0716" w:rsidRDefault="00FE2F33" w:rsidP="006B61F0">
            <w:pPr>
              <w:pStyle w:val="TableParagraph"/>
              <w:spacing w:before="106"/>
              <w:ind w:left="424" w:right="422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сельского поселения</w:t>
            </w:r>
          </w:p>
        </w:tc>
      </w:tr>
      <w:tr w:rsidR="00FE2F33" w:rsidRPr="00FC0716" w:rsidTr="00FE2F33">
        <w:trPr>
          <w:trHeight w:val="130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0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217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Обобщение правоприменительной практики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</w:p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FE2F33" w:rsidRDefault="00FE2F33" w:rsidP="002542BF">
            <w:pPr>
              <w:jc w:val="center"/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  <w:tr w:rsidR="00FE2F33" w:rsidRPr="00FC0716" w:rsidTr="00FE2F33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Объявление предостережения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при наличии сведений о готовящихся нарушениях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FE2F33" w:rsidRDefault="00FE2F33" w:rsidP="002542BF">
            <w:pPr>
              <w:jc w:val="center"/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  <w:tr w:rsidR="00FE2F33" w:rsidRPr="00FC0716" w:rsidTr="00FE2F33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Консультирование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по мере обращений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FE2F33" w:rsidRPr="00680170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  <w:tr w:rsidR="00FE2F33" w:rsidRPr="00FC0716" w:rsidTr="00FE2F33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Профилактический визит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</w:pPr>
            <w:r w:rsidRPr="00FE2F33">
              <w:t>не позднее чем в течение одного года с момента начала такой деятельности (при наличии сведений о начале деятельности)</w:t>
            </w:r>
          </w:p>
          <w:p w:rsidR="00FE2F33" w:rsidRPr="00FE2F33" w:rsidRDefault="00FE2F33" w:rsidP="00432FE1">
            <w:pPr>
              <w:pStyle w:val="ConsPlusNormal"/>
              <w:jc w:val="center"/>
            </w:pPr>
          </w:p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t>в срок не позднее одного года со дня принятия решения об отнесении объекта контроля к указанной категории.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Администрация</w:t>
            </w:r>
          </w:p>
          <w:p w:rsidR="00FE2F33" w:rsidRDefault="00FE2F33" w:rsidP="00FE2F33">
            <w:pPr>
              <w:jc w:val="center"/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</w:tbl>
    <w:p w:rsidR="00236CA6" w:rsidRDefault="00236CA6" w:rsidP="0083041D">
      <w:pPr>
        <w:ind w:right="835"/>
        <w:jc w:val="both"/>
        <w:rPr>
          <w:b/>
          <w:sz w:val="24"/>
          <w:szCs w:val="24"/>
        </w:rPr>
      </w:pPr>
      <w:bookmarkStart w:id="9" w:name="Раздел_4._Показатели_результативности_и_"/>
      <w:bookmarkEnd w:id="9"/>
    </w:p>
    <w:p w:rsidR="00C046C5" w:rsidRPr="00FC0716" w:rsidRDefault="00FE2F33" w:rsidP="0083041D">
      <w:pPr>
        <w:ind w:left="3057" w:right="835" w:hanging="1581"/>
        <w:jc w:val="center"/>
        <w:rPr>
          <w:b/>
          <w:sz w:val="24"/>
          <w:szCs w:val="24"/>
        </w:rPr>
      </w:pPr>
      <w:r w:rsidRPr="00FC0716">
        <w:rPr>
          <w:b/>
          <w:sz w:val="24"/>
          <w:szCs w:val="24"/>
        </w:rPr>
        <w:t xml:space="preserve">Раздел 4. </w:t>
      </w:r>
      <w:r w:rsidR="0083041D">
        <w:rPr>
          <w:b/>
          <w:sz w:val="24"/>
          <w:szCs w:val="24"/>
        </w:rPr>
        <w:t xml:space="preserve">  </w:t>
      </w:r>
      <w:r w:rsidRPr="00FC0716">
        <w:rPr>
          <w:b/>
          <w:sz w:val="24"/>
          <w:szCs w:val="24"/>
        </w:rPr>
        <w:t>Показатели результативности и эффективности</w:t>
      </w:r>
      <w:r w:rsidR="00C93F43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C93F43">
        <w:rPr>
          <w:b/>
          <w:sz w:val="24"/>
          <w:szCs w:val="24"/>
        </w:rPr>
        <w:t xml:space="preserve">  </w:t>
      </w:r>
      <w:r w:rsidRPr="00FC0716">
        <w:rPr>
          <w:b/>
          <w:sz w:val="24"/>
          <w:szCs w:val="24"/>
        </w:rPr>
        <w:t>профилактики</w:t>
      </w:r>
    </w:p>
    <w:p w:rsidR="00C046C5" w:rsidRPr="00FC0716" w:rsidRDefault="00C046C5" w:rsidP="00C93F43">
      <w:pPr>
        <w:pStyle w:val="a3"/>
        <w:spacing w:before="11"/>
        <w:jc w:val="center"/>
        <w:rPr>
          <w:b/>
          <w:i w:val="0"/>
          <w:sz w:val="24"/>
          <w:szCs w:val="24"/>
        </w:rPr>
      </w:pPr>
    </w:p>
    <w:p w:rsidR="00C046C5" w:rsidRPr="00FC0716" w:rsidRDefault="00C046C5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6237"/>
        <w:gridCol w:w="2556"/>
      </w:tblGrid>
      <w:tr w:rsidR="00C046C5" w:rsidRPr="00FC0716">
        <w:trPr>
          <w:trHeight w:val="755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FC071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C0716">
              <w:rPr>
                <w:sz w:val="24"/>
                <w:szCs w:val="24"/>
              </w:rPr>
              <w:t>/</w:t>
            </w:r>
            <w:proofErr w:type="spellStart"/>
            <w:r w:rsidRPr="00FC071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Наименование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Величина</w:t>
            </w:r>
          </w:p>
        </w:tc>
      </w:tr>
      <w:tr w:rsidR="00C046C5" w:rsidRPr="00FC0716">
        <w:trPr>
          <w:trHeight w:val="1585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046C5" w:rsidRPr="00FC0716" w:rsidRDefault="00FE2F33" w:rsidP="00A70A48">
            <w:pPr>
              <w:pStyle w:val="TableParagraph"/>
              <w:spacing w:line="242" w:lineRule="auto"/>
              <w:ind w:left="60" w:right="52"/>
              <w:jc w:val="both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контрольного органа в сети «Интернет» в соответствии счастью 3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статьи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46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Федерального закона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от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31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июля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2021 г.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№248-ФЗ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«О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государственном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контроле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(надзоре)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муниципальном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контроле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в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Российской Федерации»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100 %</w:t>
            </w:r>
          </w:p>
        </w:tc>
      </w:tr>
      <w:tr w:rsidR="00C046C5" w:rsidRPr="00FC0716">
        <w:trPr>
          <w:trHeight w:val="1030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spacing w:line="242" w:lineRule="auto"/>
              <w:ind w:left="60" w:right="51"/>
              <w:jc w:val="both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Удовлетворенность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контролируемых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лиц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их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представителями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консультированием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контрольного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(надзорного) органа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100 % от числа</w:t>
            </w:r>
            <w:r w:rsidR="00A70A48">
              <w:rPr>
                <w:sz w:val="24"/>
                <w:szCs w:val="24"/>
              </w:rPr>
              <w:t xml:space="preserve"> </w:t>
            </w:r>
            <w:proofErr w:type="gramStart"/>
            <w:r w:rsidRPr="00FC0716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C046C5" w:rsidRPr="00FC0716">
        <w:trPr>
          <w:trHeight w:val="1585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spacing w:before="106"/>
              <w:ind w:left="46" w:right="139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Количество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проведенных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профилактических</w:t>
            </w:r>
            <w:r w:rsidR="00A70A48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мероприятий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 w:rsidP="00C93F43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 w:rsidRPr="00C93F43">
              <w:rPr>
                <w:sz w:val="24"/>
                <w:szCs w:val="24"/>
              </w:rPr>
              <w:t xml:space="preserve">не менее </w:t>
            </w:r>
            <w:r w:rsidR="0086007F">
              <w:rPr>
                <w:sz w:val="24"/>
                <w:szCs w:val="24"/>
              </w:rPr>
              <w:t>2</w:t>
            </w:r>
            <w:bookmarkStart w:id="10" w:name="_GoBack"/>
            <w:bookmarkEnd w:id="10"/>
            <w:r w:rsidR="00C93F43">
              <w:rPr>
                <w:sz w:val="24"/>
                <w:szCs w:val="24"/>
              </w:rPr>
              <w:t xml:space="preserve"> </w:t>
            </w:r>
            <w:r w:rsidRPr="00C93F43">
              <w:rPr>
                <w:sz w:val="24"/>
                <w:szCs w:val="24"/>
              </w:rPr>
              <w:t>мероприятий</w:t>
            </w:r>
            <w:r w:rsidRPr="00FC0716">
              <w:rPr>
                <w:sz w:val="24"/>
                <w:szCs w:val="24"/>
              </w:rPr>
              <w:t>,</w:t>
            </w:r>
            <w:r w:rsidR="00C93F43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проведенных</w:t>
            </w:r>
            <w:r w:rsidR="00C93F43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контрольны</w:t>
            </w:r>
            <w:proofErr w:type="gramStart"/>
            <w:r w:rsidRPr="00FC0716">
              <w:rPr>
                <w:sz w:val="24"/>
                <w:szCs w:val="24"/>
              </w:rPr>
              <w:t>м(</w:t>
            </w:r>
            <w:proofErr w:type="gramEnd"/>
            <w:r w:rsidRPr="00FC0716">
              <w:rPr>
                <w:sz w:val="24"/>
                <w:szCs w:val="24"/>
              </w:rPr>
              <w:t>надзорным)органом</w:t>
            </w:r>
          </w:p>
        </w:tc>
      </w:tr>
    </w:tbl>
    <w:p w:rsidR="00C046C5" w:rsidRPr="00FC0716" w:rsidRDefault="00C046C5">
      <w:pPr>
        <w:pStyle w:val="a3"/>
        <w:rPr>
          <w:sz w:val="24"/>
          <w:szCs w:val="24"/>
        </w:rPr>
      </w:pPr>
    </w:p>
    <w:p w:rsidR="00C046C5" w:rsidRPr="00FC0716" w:rsidRDefault="00C046C5">
      <w:pPr>
        <w:pStyle w:val="a3"/>
        <w:rPr>
          <w:sz w:val="24"/>
          <w:szCs w:val="24"/>
        </w:rPr>
      </w:pPr>
    </w:p>
    <w:p w:rsidR="00FE2F33" w:rsidRPr="00FE2F33" w:rsidRDefault="00FE2F33" w:rsidP="00FE2F33">
      <w:pPr>
        <w:pStyle w:val="ConsPlusNormal"/>
        <w:ind w:firstLine="540"/>
        <w:jc w:val="both"/>
      </w:pPr>
      <w:r w:rsidRPr="00FE2F33">
        <w:t xml:space="preserve">Результатом выполнения </w:t>
      </w:r>
      <w:proofErr w:type="gramStart"/>
      <w:r w:rsidRPr="00FE2F33">
        <w:t>мероприятий, предусмотренных планом мероприятий по профилактике нарушений является</w:t>
      </w:r>
      <w:proofErr w:type="gramEnd"/>
      <w:r w:rsidRPr="00FE2F33"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FE2F33" w:rsidRPr="00FE2F33" w:rsidRDefault="00FE2F33" w:rsidP="00FE2F33">
      <w:pPr>
        <w:pStyle w:val="ConsPlusNormal"/>
        <w:ind w:firstLine="540"/>
        <w:jc w:val="both"/>
      </w:pPr>
      <w:r w:rsidRPr="00FE2F33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FE2F33" w:rsidRPr="00FE2F33" w:rsidRDefault="00FE2F33" w:rsidP="00FE2F33">
      <w:pPr>
        <w:pStyle w:val="ConsPlusNormal"/>
        <w:ind w:firstLine="540"/>
        <w:jc w:val="both"/>
      </w:pPr>
    </w:p>
    <w:p w:rsidR="00FC0716" w:rsidRPr="00FC0716" w:rsidRDefault="00FC0716">
      <w:pPr>
        <w:ind w:left="100" w:right="185" w:firstLine="540"/>
        <w:jc w:val="both"/>
        <w:rPr>
          <w:b/>
          <w:sz w:val="24"/>
          <w:szCs w:val="24"/>
        </w:rPr>
      </w:pPr>
    </w:p>
    <w:sectPr w:rsidR="00FC0716" w:rsidRPr="00FC0716" w:rsidSect="0083041D">
      <w:pgSz w:w="11910" w:h="16840"/>
      <w:pgMar w:top="709" w:right="6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abstractNum w:abstractNumId="2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046C5"/>
    <w:rsid w:val="000654F0"/>
    <w:rsid w:val="00123173"/>
    <w:rsid w:val="001F31E1"/>
    <w:rsid w:val="002252D3"/>
    <w:rsid w:val="00236CA6"/>
    <w:rsid w:val="002542BF"/>
    <w:rsid w:val="00260580"/>
    <w:rsid w:val="002770AB"/>
    <w:rsid w:val="003B0017"/>
    <w:rsid w:val="003D071B"/>
    <w:rsid w:val="0054732B"/>
    <w:rsid w:val="005E4568"/>
    <w:rsid w:val="006B61F0"/>
    <w:rsid w:val="00732616"/>
    <w:rsid w:val="007F1E90"/>
    <w:rsid w:val="008169F3"/>
    <w:rsid w:val="0083041D"/>
    <w:rsid w:val="0086007F"/>
    <w:rsid w:val="009E6BE5"/>
    <w:rsid w:val="00A70A48"/>
    <w:rsid w:val="00C046C5"/>
    <w:rsid w:val="00C1651C"/>
    <w:rsid w:val="00C468FC"/>
    <w:rsid w:val="00C93F43"/>
    <w:rsid w:val="00CB42E6"/>
    <w:rsid w:val="00CD1B8A"/>
    <w:rsid w:val="00D40B44"/>
    <w:rsid w:val="00DF3F23"/>
    <w:rsid w:val="00E0588B"/>
    <w:rsid w:val="00F2077D"/>
    <w:rsid w:val="00FC0716"/>
    <w:rsid w:val="00FE2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4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46C5"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046C5"/>
    <w:pPr>
      <w:ind w:left="100" w:right="187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046C5"/>
    <w:pPr>
      <w:spacing w:before="101"/>
    </w:pPr>
  </w:style>
  <w:style w:type="paragraph" w:styleId="a5">
    <w:name w:val="Normal (Web)"/>
    <w:basedOn w:val="a"/>
    <w:uiPriority w:val="99"/>
    <w:unhideWhenUsed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FE2F3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1">
    <w:name w:val="ConsPlusNormal1"/>
    <w:link w:val="ConsPlusNormal"/>
    <w:locked/>
    <w:rsid w:val="00FE2F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</cp:lastModifiedBy>
  <cp:revision>28</cp:revision>
  <dcterms:created xsi:type="dcterms:W3CDTF">2021-09-24T07:45:00Z</dcterms:created>
  <dcterms:modified xsi:type="dcterms:W3CDTF">2021-09-27T10:58:00Z</dcterms:modified>
</cp:coreProperties>
</file>