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7C" w:rsidRPr="009D11AD" w:rsidRDefault="00556F98" w:rsidP="009D11AD">
      <w:pPr>
        <w:jc w:val="center"/>
        <w:rPr>
          <w:rFonts w:ascii="Arial" w:hAnsi="Arial" w:cs="Arial"/>
          <w:b/>
          <w:bCs/>
        </w:rPr>
      </w:pPr>
      <w:r w:rsidRPr="009D11AD">
        <w:rPr>
          <w:rFonts w:ascii="Arial" w:hAnsi="Arial" w:cs="Arial"/>
          <w:b/>
          <w:bCs/>
        </w:rPr>
        <w:t>Администрация</w:t>
      </w:r>
    </w:p>
    <w:p w:rsidR="00556F98" w:rsidRPr="009D11AD" w:rsidRDefault="00556F98" w:rsidP="009D11AD">
      <w:pPr>
        <w:jc w:val="center"/>
        <w:rPr>
          <w:rFonts w:ascii="Arial" w:hAnsi="Arial" w:cs="Arial"/>
          <w:b/>
          <w:bCs/>
        </w:rPr>
      </w:pPr>
      <w:r w:rsidRPr="009D11AD">
        <w:rPr>
          <w:rFonts w:ascii="Arial" w:hAnsi="Arial" w:cs="Arial"/>
          <w:b/>
          <w:bCs/>
        </w:rPr>
        <w:t>Моисеевского сельского поселения</w:t>
      </w:r>
    </w:p>
    <w:p w:rsidR="00556F98" w:rsidRPr="009D11AD" w:rsidRDefault="00556F98" w:rsidP="009D11AD">
      <w:pPr>
        <w:jc w:val="center"/>
        <w:rPr>
          <w:rFonts w:ascii="Arial" w:hAnsi="Arial" w:cs="Arial"/>
          <w:b/>
          <w:bCs/>
        </w:rPr>
      </w:pPr>
      <w:r w:rsidRPr="009D11AD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556F98" w:rsidRPr="009D11AD" w:rsidRDefault="00556F98" w:rsidP="009D11AD">
      <w:pPr>
        <w:jc w:val="center"/>
        <w:rPr>
          <w:rFonts w:ascii="Arial" w:hAnsi="Arial" w:cs="Arial"/>
          <w:b/>
        </w:rPr>
      </w:pPr>
    </w:p>
    <w:p w:rsidR="00556F98" w:rsidRPr="009D11AD" w:rsidRDefault="00556F98" w:rsidP="009D11AD">
      <w:pPr>
        <w:rPr>
          <w:rFonts w:ascii="Arial" w:hAnsi="Arial" w:cs="Arial"/>
          <w:b/>
        </w:rPr>
      </w:pPr>
      <w:r w:rsidRPr="009D11AD">
        <w:rPr>
          <w:rFonts w:ascii="Arial" w:hAnsi="Arial" w:cs="Arial"/>
          <w:b/>
        </w:rPr>
        <w:t xml:space="preserve"> </w:t>
      </w:r>
    </w:p>
    <w:p w:rsidR="00556F98" w:rsidRPr="009D11AD" w:rsidRDefault="00556F98" w:rsidP="009D11AD">
      <w:pPr>
        <w:jc w:val="center"/>
        <w:rPr>
          <w:rFonts w:ascii="Arial" w:hAnsi="Arial" w:cs="Arial"/>
          <w:b/>
        </w:rPr>
      </w:pPr>
      <w:r w:rsidRPr="009D11AD">
        <w:rPr>
          <w:rFonts w:ascii="Arial" w:hAnsi="Arial" w:cs="Arial"/>
          <w:b/>
        </w:rPr>
        <w:t>Постановление</w:t>
      </w:r>
    </w:p>
    <w:p w:rsidR="00556F98" w:rsidRPr="009D11AD" w:rsidRDefault="00556F98" w:rsidP="009D11AD">
      <w:pPr>
        <w:rPr>
          <w:rFonts w:ascii="Arial" w:hAnsi="Arial" w:cs="Arial"/>
          <w:b/>
        </w:rPr>
      </w:pPr>
    </w:p>
    <w:p w:rsidR="00556F98" w:rsidRPr="009D11AD" w:rsidRDefault="005A4DB3" w:rsidP="009D11AD">
      <w:pPr>
        <w:rPr>
          <w:rFonts w:ascii="Arial" w:hAnsi="Arial" w:cs="Arial"/>
          <w:b/>
        </w:rPr>
      </w:pPr>
      <w:r w:rsidRPr="009D11AD">
        <w:rPr>
          <w:rFonts w:ascii="Arial" w:hAnsi="Arial" w:cs="Arial"/>
          <w:b/>
        </w:rPr>
        <w:t>От   19.11.2018г.</w:t>
      </w:r>
      <w:r w:rsidR="0019417C" w:rsidRPr="009D11AD">
        <w:rPr>
          <w:rFonts w:ascii="Arial" w:hAnsi="Arial" w:cs="Arial"/>
          <w:b/>
        </w:rPr>
        <w:t xml:space="preserve">                                                          </w:t>
      </w:r>
      <w:r w:rsidRPr="009D11AD">
        <w:rPr>
          <w:rFonts w:ascii="Arial" w:hAnsi="Arial" w:cs="Arial"/>
          <w:b/>
        </w:rPr>
        <w:t xml:space="preserve">               </w:t>
      </w:r>
      <w:r w:rsidR="00556F98" w:rsidRPr="009D11AD">
        <w:rPr>
          <w:rFonts w:ascii="Arial" w:hAnsi="Arial" w:cs="Arial"/>
          <w:b/>
        </w:rPr>
        <w:t xml:space="preserve">№ </w:t>
      </w:r>
      <w:r w:rsidRPr="009D11AD">
        <w:rPr>
          <w:rFonts w:ascii="Arial" w:hAnsi="Arial" w:cs="Arial"/>
          <w:b/>
        </w:rPr>
        <w:t>88</w:t>
      </w:r>
    </w:p>
    <w:p w:rsidR="00556F98" w:rsidRPr="009D11AD" w:rsidRDefault="00556F98" w:rsidP="009D11AD">
      <w:pPr>
        <w:rPr>
          <w:rFonts w:ascii="Arial" w:hAnsi="Arial" w:cs="Arial"/>
          <w:b/>
        </w:rPr>
      </w:pPr>
    </w:p>
    <w:p w:rsidR="00556F98" w:rsidRPr="009D11AD" w:rsidRDefault="00556F98" w:rsidP="009D11AD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9D11AD">
        <w:rPr>
          <w:rFonts w:ascii="Arial" w:hAnsi="Arial" w:cs="Arial"/>
          <w:b/>
          <w:bCs/>
        </w:rPr>
        <w:t xml:space="preserve">О внесении изменений в </w:t>
      </w:r>
      <w:r w:rsidRPr="009D11AD">
        <w:rPr>
          <w:rFonts w:ascii="Arial" w:hAnsi="Arial" w:cs="Arial"/>
          <w:b/>
        </w:rPr>
        <w:t>административный регламент предоставления муниципальной услуги «Предоставление земельных участков, находящихся в муниципальной собственности Моисеевского сельского поселения, в аренду без проведения торгов», утвержденный постановлением администрации Моисее</w:t>
      </w:r>
      <w:r w:rsidR="009D11AD">
        <w:rPr>
          <w:rFonts w:ascii="Arial" w:hAnsi="Arial" w:cs="Arial"/>
          <w:b/>
        </w:rPr>
        <w:t>вского сельского поселения</w:t>
      </w:r>
      <w:r w:rsidR="00934D4C" w:rsidRPr="009D11AD">
        <w:rPr>
          <w:rFonts w:ascii="Arial" w:hAnsi="Arial" w:cs="Arial"/>
          <w:b/>
        </w:rPr>
        <w:t xml:space="preserve"> </w:t>
      </w:r>
      <w:r w:rsidRPr="009D11AD">
        <w:rPr>
          <w:rFonts w:ascii="Arial" w:hAnsi="Arial" w:cs="Arial"/>
          <w:b/>
        </w:rPr>
        <w:t xml:space="preserve">от </w:t>
      </w:r>
      <w:r w:rsidRPr="009D11AD">
        <w:rPr>
          <w:rFonts w:ascii="Arial" w:hAnsi="Arial" w:cs="Arial"/>
          <w:b/>
          <w:bCs/>
        </w:rPr>
        <w:t xml:space="preserve"> </w:t>
      </w:r>
      <w:r w:rsidRPr="009D11AD">
        <w:rPr>
          <w:rFonts w:ascii="Arial" w:hAnsi="Arial" w:cs="Arial"/>
          <w:b/>
        </w:rPr>
        <w:t>26.12.2017г. № 105</w:t>
      </w:r>
    </w:p>
    <w:p w:rsidR="00556F98" w:rsidRPr="009D11AD" w:rsidRDefault="00556F98" w:rsidP="009D11AD">
      <w:pPr>
        <w:autoSpaceDE w:val="0"/>
        <w:autoSpaceDN w:val="0"/>
        <w:adjustRightInd w:val="0"/>
        <w:ind w:firstLine="540"/>
        <w:rPr>
          <w:rFonts w:ascii="Arial" w:hAnsi="Arial" w:cs="Arial"/>
          <w:b/>
        </w:rPr>
      </w:pPr>
    </w:p>
    <w:p w:rsidR="00556F98" w:rsidRPr="009D11AD" w:rsidRDefault="00556F98" w:rsidP="009D11AD">
      <w:pPr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         </w:t>
      </w:r>
      <w:proofErr w:type="gramStart"/>
      <w:r w:rsidRPr="009D11AD">
        <w:rPr>
          <w:rFonts w:ascii="Arial" w:hAnsi="Arial" w:cs="Arial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  № 50 от 30.12.2010г.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9D11AD">
        <w:rPr>
          <w:rFonts w:ascii="Arial" w:hAnsi="Arial" w:cs="Arial"/>
        </w:rPr>
        <w:t xml:space="preserve"> района,  администрация Моисеевского сельского поселения                                                                                        </w:t>
      </w:r>
    </w:p>
    <w:p w:rsidR="00556F98" w:rsidRPr="009D11AD" w:rsidRDefault="00556F98" w:rsidP="009D11AD">
      <w:pPr>
        <w:rPr>
          <w:rFonts w:ascii="Arial" w:hAnsi="Arial" w:cs="Arial"/>
        </w:rPr>
      </w:pPr>
    </w:p>
    <w:p w:rsidR="00556F98" w:rsidRPr="009D11AD" w:rsidRDefault="00556F98" w:rsidP="009D11AD">
      <w:pPr>
        <w:jc w:val="center"/>
        <w:rPr>
          <w:rFonts w:ascii="Arial" w:hAnsi="Arial" w:cs="Arial"/>
          <w:b/>
        </w:rPr>
      </w:pPr>
      <w:r w:rsidRPr="009D11AD">
        <w:rPr>
          <w:rFonts w:ascii="Arial" w:hAnsi="Arial" w:cs="Arial"/>
          <w:b/>
        </w:rPr>
        <w:t>постановляет:</w:t>
      </w:r>
    </w:p>
    <w:p w:rsidR="00556F98" w:rsidRPr="009D11AD" w:rsidRDefault="00556F98" w:rsidP="009D11AD">
      <w:pPr>
        <w:rPr>
          <w:rFonts w:ascii="Arial" w:hAnsi="Arial" w:cs="Arial"/>
          <w:b/>
        </w:rPr>
      </w:pPr>
    </w:p>
    <w:p w:rsidR="00556F98" w:rsidRPr="009D11AD" w:rsidRDefault="00556F98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D11AD">
        <w:rPr>
          <w:rFonts w:ascii="Arial" w:hAnsi="Arial" w:cs="Arial"/>
        </w:rPr>
        <w:t>1. Внести следующие изменения в административный регламент предоставления муниципальной услуги «Предоставление земельных участков, находящихся в муниципальной собственности Моисеевского сельского поселения, в аренду без проведения торгов», утвержденный постановлением администрации Моисеевского сельского поселения от 26.12.2017г. № 105.</w:t>
      </w:r>
    </w:p>
    <w:p w:rsidR="0019417C" w:rsidRPr="009D11AD" w:rsidRDefault="0019417C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556F98" w:rsidRPr="009D11AD" w:rsidRDefault="00E00889" w:rsidP="009D11AD">
      <w:pPr>
        <w:ind w:firstLine="708"/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1.1. </w:t>
      </w:r>
      <w:r w:rsidR="00556F98" w:rsidRPr="009D11AD">
        <w:rPr>
          <w:rFonts w:ascii="Arial" w:hAnsi="Arial" w:cs="Arial"/>
        </w:rPr>
        <w:t xml:space="preserve">Раздел 5 Административного регламента изложить в новой редакции: </w:t>
      </w:r>
    </w:p>
    <w:p w:rsidR="00556F98" w:rsidRPr="009D11AD" w:rsidRDefault="00556F98" w:rsidP="009D11AD">
      <w:pPr>
        <w:pStyle w:val="ConsPlusNormal"/>
        <w:ind w:right="-16" w:firstLine="567"/>
        <w:rPr>
          <w:sz w:val="24"/>
          <w:szCs w:val="24"/>
        </w:rPr>
      </w:pPr>
      <w:r w:rsidRPr="009D11AD">
        <w:rPr>
          <w:sz w:val="24"/>
          <w:szCs w:val="24"/>
        </w:rPr>
        <w:t>5.1. Заявитель может обратиться с жалобой на решения и действия (бездействие) администрации Моисеевского сельского поселения Котовского муниципального района Волгоградской области, должностных лиц, муниципальных служащих администрации Моисеевского сельского поселения Котовского муниципального района Волгоградской области, участвующих в предоставлении муниципальной услуги, в том числе в следующих случаях:</w:t>
      </w:r>
    </w:p>
    <w:p w:rsidR="00556F98" w:rsidRPr="009D11AD" w:rsidRDefault="00556F98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1) нарушение срока регистрации запроса заявителя о предоставлении муниципальной услуги;</w:t>
      </w:r>
    </w:p>
    <w:p w:rsidR="00556F98" w:rsidRPr="009D11AD" w:rsidRDefault="00556F98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2) нарушение срока предоставления муниципальной услуги;</w:t>
      </w:r>
    </w:p>
    <w:p w:rsidR="00556F98" w:rsidRPr="009D11AD" w:rsidRDefault="00556F98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556F98" w:rsidRPr="009D11AD" w:rsidRDefault="00556F98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556F98" w:rsidRPr="009D11AD" w:rsidRDefault="00556F98" w:rsidP="009D11AD">
      <w:pPr>
        <w:autoSpaceDE w:val="0"/>
        <w:ind w:right="-16" w:firstLine="567"/>
        <w:rPr>
          <w:rFonts w:ascii="Arial" w:hAnsi="Arial" w:cs="Arial"/>
        </w:rPr>
      </w:pPr>
      <w:proofErr w:type="gramStart"/>
      <w:r w:rsidRPr="009D11AD">
        <w:rPr>
          <w:rFonts w:ascii="Arial" w:hAnsi="Arial" w:cs="Arial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556F98" w:rsidRPr="009D11AD" w:rsidRDefault="00556F98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556F98" w:rsidRPr="009D11AD" w:rsidRDefault="00556F98" w:rsidP="009D11AD">
      <w:pPr>
        <w:pStyle w:val="ConsPlusNormal"/>
        <w:ind w:firstLine="567"/>
        <w:rPr>
          <w:sz w:val="24"/>
          <w:szCs w:val="24"/>
        </w:rPr>
      </w:pPr>
      <w:proofErr w:type="gramStart"/>
      <w:r w:rsidRPr="009D11AD">
        <w:rPr>
          <w:sz w:val="24"/>
          <w:szCs w:val="24"/>
        </w:rPr>
        <w:t>7) отказ администрации Моисеевского сельского поселения Котовского муниципального района Волгоградской области, должностного лица администрации Моисеевского сельского поселения Котовского муниципального района Волгоградской области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00889" w:rsidRPr="009D11AD" w:rsidRDefault="00E00889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D11AD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E00889" w:rsidRPr="009D11AD" w:rsidRDefault="00E00889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9D11AD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9D11AD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Pr="009D11AD">
          <w:rPr>
            <w:rStyle w:val="a3"/>
            <w:rFonts w:ascii="Arial" w:hAnsi="Arial" w:cs="Arial"/>
          </w:rPr>
          <w:t>частью 1.3 статьи 16</w:t>
        </w:r>
      </w:hyperlink>
      <w:r w:rsidRPr="009D11AD">
        <w:rPr>
          <w:rFonts w:ascii="Arial" w:hAnsi="Arial" w:cs="Arial"/>
        </w:rPr>
        <w:t xml:space="preserve"> Федерального закона № 210-ФЗ.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5.2. Жалоба подается в администрацию Моисеевского сельского поселения Котовского муниципального района Волгоградской области в письменной форме на бумажном носителе или в форме электронного документа. 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 Моисеевского сельского поселения Котовского муниципального района Волгоградской области, единого портала государственных и муниципальных услуг, портала государственных и муниципальных услуг (функций) Волгоградской области, а также может быть принята при личном приеме заявителя.</w:t>
      </w:r>
    </w:p>
    <w:p w:rsidR="00E00889" w:rsidRPr="009D11AD" w:rsidRDefault="00E00889" w:rsidP="009D11AD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5.4. Жалоба должна содержать: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1) наименование администрации Моисеевского сельского поселения Котовского муниципального района Волгоградской области, должностного лица</w:t>
      </w:r>
      <w:r w:rsidRPr="009D11AD">
        <w:rPr>
          <w:rFonts w:ascii="Arial" w:hAnsi="Arial" w:cs="Arial"/>
          <w:bCs/>
          <w:i/>
        </w:rPr>
        <w:t xml:space="preserve"> </w:t>
      </w:r>
      <w:r w:rsidRPr="009D11AD">
        <w:rPr>
          <w:rFonts w:ascii="Arial" w:hAnsi="Arial" w:cs="Arial"/>
        </w:rPr>
        <w:t>администрации Моисеевского сельского поселения Котовского муниципального района Волгоградской области, либо муниципального служащего, решения и действия (бездействие) которых обжалуются;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proofErr w:type="gramStart"/>
      <w:r w:rsidRPr="009D11AD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lastRenderedPageBreak/>
        <w:t>3) сведения об обжалуемых решениях и действиях (бездействии) администрации Моисеевского сельского поселения Котовского муниципального района Волгоградской области, должностного лица, администрации Моисеевского сельского поселения Котовского муниципального района Волгоградской области, либо муниципального служащего;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4) доводы, на основании которых заявитель не согласен с решением и действиями (бездействием) администрации Моисеевского сельского поселения Котовского муниципального района Волгоградской области, должностного лица</w:t>
      </w:r>
      <w:r w:rsidRPr="009D11AD">
        <w:rPr>
          <w:rFonts w:ascii="Arial" w:hAnsi="Arial" w:cs="Arial"/>
          <w:bCs/>
          <w:i/>
        </w:rPr>
        <w:t xml:space="preserve"> </w:t>
      </w:r>
      <w:r w:rsidRPr="009D11AD">
        <w:rPr>
          <w:rFonts w:ascii="Arial" w:hAnsi="Arial" w:cs="Arial"/>
        </w:rPr>
        <w:t>администрации Моисеевского сельского поселения Котовского муниципального района Волгоградской области,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Моисеевского сельского поселения Котовского муниципального района Волгоградской области. 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proofErr w:type="gramStart"/>
      <w:r w:rsidRPr="009D11AD">
        <w:rPr>
          <w:rFonts w:ascii="Arial" w:hAnsi="Arial" w:cs="Arial"/>
        </w:rPr>
        <w:t>Жалоба подлежит рассмотрению должностным лицом администрации Моисеевского сельского поселения Котовского муниципального района Волгоградской области, наделенным полномочиями по рассмотрению жалоб, в течение 15 рабочих дней со дня ее регистрации, а в случае обжалования отказа администрации Моисеевского сельского поселения Котовского муниципального района Волгоградской области, должностного лица администрации Моисеевского сельского поселения Котовского муниципального района Волгоградской области в приеме документов у заявителя либо в</w:t>
      </w:r>
      <w:proofErr w:type="gramEnd"/>
      <w:r w:rsidRPr="009D11AD">
        <w:rPr>
          <w:rFonts w:ascii="Arial" w:hAnsi="Arial" w:cs="Arial"/>
        </w:rPr>
        <w:t xml:space="preserve"> </w:t>
      </w:r>
      <w:proofErr w:type="gramStart"/>
      <w:r w:rsidRPr="009D11AD">
        <w:rPr>
          <w:rFonts w:ascii="Arial" w:hAnsi="Arial" w:cs="Arial"/>
        </w:rPr>
        <w:t>исправлении</w:t>
      </w:r>
      <w:proofErr w:type="gramEnd"/>
      <w:r w:rsidRPr="009D11AD">
        <w:rPr>
          <w:rFonts w:ascii="Arial" w:hAnsi="Arial" w:cs="Arial"/>
        </w:rPr>
        <w:t xml:space="preserve">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E00889" w:rsidRPr="009D11AD" w:rsidRDefault="00E00889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5.6. В случае если в жалобе не </w:t>
      </w:r>
      <w:proofErr w:type="gramStart"/>
      <w:r w:rsidRPr="009D11AD">
        <w:rPr>
          <w:rFonts w:ascii="Arial" w:hAnsi="Arial" w:cs="Arial"/>
        </w:rPr>
        <w:t>указаны</w:t>
      </w:r>
      <w:proofErr w:type="gramEnd"/>
      <w:r w:rsidRPr="009D11AD">
        <w:rPr>
          <w:rFonts w:ascii="Arial" w:hAnsi="Arial" w:cs="Arial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E00889" w:rsidRPr="009D11AD" w:rsidRDefault="00E00889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D11AD">
        <w:rPr>
          <w:rFonts w:ascii="Arial" w:hAnsi="Arial" w:cs="Arial"/>
        </w:rPr>
        <w:t>Уполномоченный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E00889" w:rsidRPr="009D11AD" w:rsidRDefault="00E00889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D11AD">
        <w:rPr>
          <w:rFonts w:ascii="Arial" w:hAnsi="Arial" w:cs="Arial"/>
        </w:rPr>
        <w:t>В случае если текст жалобы не поддается прочтению, она оставляется без ответа, о чем в течение 7 дней со дня регистрации жалобы сообщается лицу, направившему обращение, если его фамилия и почтовый адрес поддаются прочтению.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5.7. По результатам рассмотрения жалобы должностным лицом администрации Моисеевского сельского поселения Котовского муниципального района Волгоградской области, наделенным полномочиями по рассмотрению жалоб, принимается одно из следующих решений: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proofErr w:type="gramStart"/>
      <w:r w:rsidRPr="009D11AD">
        <w:rPr>
          <w:rFonts w:ascii="Arial" w:hAnsi="Arial" w:cs="Arial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актами, а также в иных формах;</w:t>
      </w:r>
      <w:proofErr w:type="gramEnd"/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2) отказать в удовлетворении жалобы.</w:t>
      </w:r>
    </w:p>
    <w:p w:rsidR="00E00889" w:rsidRPr="009D11AD" w:rsidRDefault="00E00889" w:rsidP="009D11AD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lastRenderedPageBreak/>
        <w:t>5.8. Основаниями для отказа в удовлетворении жалобы являются:</w:t>
      </w:r>
    </w:p>
    <w:p w:rsidR="00E00889" w:rsidRPr="009D11AD" w:rsidRDefault="00E00889" w:rsidP="009D11AD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1) признание </w:t>
      </w:r>
      <w:proofErr w:type="gramStart"/>
      <w:r w:rsidRPr="009D11AD">
        <w:rPr>
          <w:rFonts w:ascii="Arial" w:hAnsi="Arial" w:cs="Arial"/>
        </w:rPr>
        <w:t>правомерными</w:t>
      </w:r>
      <w:proofErr w:type="gramEnd"/>
      <w:r w:rsidRPr="009D11AD">
        <w:rPr>
          <w:rFonts w:ascii="Arial" w:hAnsi="Arial" w:cs="Arial"/>
        </w:rPr>
        <w:t xml:space="preserve"> действий (бездействия) должностных лиц, муниципальных служащих администрации Моисеевского сельского поселения Котовского муниципального района Волгоградской области, участвующих в предоставлении муниципальной услуги,</w:t>
      </w:r>
    </w:p>
    <w:p w:rsidR="00E00889" w:rsidRPr="009D11AD" w:rsidRDefault="00E00889" w:rsidP="009D11AD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2) наличие вступившего в законную силу решения суда по жалобе о том же предмете и по тем же основаниям;</w:t>
      </w:r>
    </w:p>
    <w:p w:rsidR="00E00889" w:rsidRPr="009D11AD" w:rsidRDefault="00E00889" w:rsidP="009D11AD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5.10. В случае установления в ходе или по результатам </w:t>
      </w:r>
      <w:proofErr w:type="gramStart"/>
      <w:r w:rsidRPr="009D11AD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9D11AD">
        <w:rPr>
          <w:rFonts w:ascii="Arial" w:hAnsi="Arial" w:cs="Arial"/>
        </w:rPr>
        <w:t xml:space="preserve"> или преступления должностное лицо администрации Моисеевского сельского поселения Котовского муниципального района Волгоградской области, наделенное полномочиями по рассмотрению жалоб, незамедлительно направляет имеющиеся материалы в органы прокуратуры.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Моисеевского сельского поселения Котовского муниципального района Волгоградской области в судебном порядке в соответствии с законодательством Российской Федерации.</w:t>
      </w:r>
    </w:p>
    <w:p w:rsidR="00E00889" w:rsidRPr="009D11AD" w:rsidRDefault="00E00889" w:rsidP="009D11AD">
      <w:pPr>
        <w:autoSpaceDE w:val="0"/>
        <w:ind w:right="-16" w:firstLine="567"/>
        <w:rPr>
          <w:rFonts w:ascii="Arial" w:hAnsi="Arial" w:cs="Arial"/>
        </w:rPr>
      </w:pPr>
      <w:r w:rsidRPr="009D11AD">
        <w:rPr>
          <w:rFonts w:ascii="Arial" w:hAnsi="Arial" w:cs="Arial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E00889" w:rsidRPr="009D11AD" w:rsidRDefault="00E00889" w:rsidP="009D11AD">
      <w:pPr>
        <w:pStyle w:val="a5"/>
        <w:shd w:val="clear" w:color="auto" w:fill="auto"/>
        <w:spacing w:before="0" w:after="0" w:line="240" w:lineRule="auto"/>
        <w:ind w:left="20" w:right="-3"/>
        <w:jc w:val="left"/>
        <w:rPr>
          <w:rFonts w:ascii="Arial" w:hAnsi="Arial" w:cs="Arial"/>
          <w:sz w:val="24"/>
          <w:szCs w:val="24"/>
        </w:rPr>
      </w:pPr>
      <w:r w:rsidRPr="009D11AD">
        <w:rPr>
          <w:rFonts w:ascii="Arial" w:hAnsi="Arial" w:cs="Arial"/>
          <w:sz w:val="24"/>
          <w:szCs w:val="24"/>
        </w:rPr>
        <w:t xml:space="preserve">           2. Настоящее постановление вступает в силу с момента его подписания и подлежит официальному обнародованию.</w:t>
      </w:r>
    </w:p>
    <w:p w:rsidR="00E00889" w:rsidRPr="009D11AD" w:rsidRDefault="00E00889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E00889" w:rsidRPr="009D11AD" w:rsidRDefault="00E00889" w:rsidP="009D11AD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E00889" w:rsidRPr="009D11AD" w:rsidRDefault="00E00889" w:rsidP="009D11AD">
      <w:pPr>
        <w:autoSpaceDE w:val="0"/>
        <w:autoSpaceDN w:val="0"/>
        <w:adjustRightInd w:val="0"/>
        <w:rPr>
          <w:rFonts w:ascii="Arial" w:hAnsi="Arial" w:cs="Arial"/>
        </w:rPr>
      </w:pPr>
    </w:p>
    <w:p w:rsidR="00E00889" w:rsidRPr="009D11AD" w:rsidRDefault="00E00889" w:rsidP="009D11AD">
      <w:pPr>
        <w:autoSpaceDE w:val="0"/>
        <w:autoSpaceDN w:val="0"/>
        <w:adjustRightInd w:val="0"/>
        <w:rPr>
          <w:rFonts w:ascii="Arial" w:hAnsi="Arial" w:cs="Arial"/>
        </w:rPr>
      </w:pPr>
    </w:p>
    <w:p w:rsidR="00E00889" w:rsidRPr="009D11AD" w:rsidRDefault="00E00889" w:rsidP="009D11AD">
      <w:pPr>
        <w:autoSpaceDE w:val="0"/>
        <w:autoSpaceDN w:val="0"/>
        <w:adjustRightInd w:val="0"/>
        <w:rPr>
          <w:rFonts w:ascii="Arial" w:hAnsi="Arial" w:cs="Arial"/>
        </w:rPr>
      </w:pPr>
      <w:r w:rsidRPr="009D11AD">
        <w:rPr>
          <w:rFonts w:ascii="Arial" w:hAnsi="Arial" w:cs="Arial"/>
        </w:rPr>
        <w:t xml:space="preserve">Глава Моисеевского сельского поселения     </w:t>
      </w:r>
      <w:r w:rsidR="009D11AD">
        <w:rPr>
          <w:rFonts w:ascii="Arial" w:hAnsi="Arial" w:cs="Arial"/>
        </w:rPr>
        <w:t xml:space="preserve">                            </w:t>
      </w:r>
      <w:r w:rsidRPr="009D11AD">
        <w:rPr>
          <w:rFonts w:ascii="Arial" w:hAnsi="Arial" w:cs="Arial"/>
        </w:rPr>
        <w:t xml:space="preserve">  </w:t>
      </w:r>
      <w:proofErr w:type="spellStart"/>
      <w:r w:rsidRPr="009D11AD">
        <w:rPr>
          <w:rFonts w:ascii="Arial" w:hAnsi="Arial" w:cs="Arial"/>
        </w:rPr>
        <w:t>С.Ф.Лесниченко</w:t>
      </w:r>
      <w:proofErr w:type="spellEnd"/>
    </w:p>
    <w:p w:rsidR="00E00889" w:rsidRPr="009D11AD" w:rsidRDefault="00E00889" w:rsidP="009D11AD">
      <w:pPr>
        <w:widowControl w:val="0"/>
        <w:autoSpaceDE w:val="0"/>
        <w:rPr>
          <w:rFonts w:ascii="Arial" w:hAnsi="Arial" w:cs="Arial"/>
        </w:rPr>
      </w:pPr>
    </w:p>
    <w:p w:rsidR="00E00889" w:rsidRPr="009D11AD" w:rsidRDefault="00E00889" w:rsidP="009D11AD">
      <w:pPr>
        <w:widowControl w:val="0"/>
        <w:autoSpaceDE w:val="0"/>
        <w:rPr>
          <w:rFonts w:ascii="Arial" w:hAnsi="Arial" w:cs="Arial"/>
        </w:rPr>
      </w:pPr>
    </w:p>
    <w:p w:rsidR="00E00889" w:rsidRPr="009D11AD" w:rsidRDefault="00E00889" w:rsidP="009D11AD">
      <w:pPr>
        <w:widowControl w:val="0"/>
        <w:autoSpaceDE w:val="0"/>
        <w:rPr>
          <w:rFonts w:ascii="Arial" w:hAnsi="Arial" w:cs="Arial"/>
        </w:rPr>
      </w:pPr>
    </w:p>
    <w:p w:rsidR="00E00889" w:rsidRPr="009D11AD" w:rsidRDefault="00E00889" w:rsidP="009D11AD">
      <w:pPr>
        <w:widowControl w:val="0"/>
        <w:autoSpaceDE w:val="0"/>
        <w:rPr>
          <w:rFonts w:ascii="Arial" w:hAnsi="Arial" w:cs="Arial"/>
        </w:rPr>
      </w:pPr>
    </w:p>
    <w:p w:rsidR="00E00889" w:rsidRPr="009D11AD" w:rsidRDefault="00E00889" w:rsidP="009D11AD">
      <w:pPr>
        <w:widowControl w:val="0"/>
        <w:autoSpaceDE w:val="0"/>
        <w:rPr>
          <w:rFonts w:ascii="Arial" w:hAnsi="Arial" w:cs="Arial"/>
        </w:rPr>
      </w:pPr>
    </w:p>
    <w:p w:rsidR="00E00889" w:rsidRPr="009D11AD" w:rsidRDefault="00E00889" w:rsidP="009D11AD">
      <w:pPr>
        <w:widowControl w:val="0"/>
        <w:autoSpaceDE w:val="0"/>
        <w:rPr>
          <w:rFonts w:ascii="Arial" w:hAnsi="Arial" w:cs="Arial"/>
        </w:rPr>
      </w:pPr>
    </w:p>
    <w:p w:rsidR="00C66F59" w:rsidRPr="009D11AD" w:rsidRDefault="00C66F59" w:rsidP="009D11AD">
      <w:pPr>
        <w:rPr>
          <w:rFonts w:ascii="Arial" w:hAnsi="Arial" w:cs="Arial"/>
        </w:rPr>
      </w:pPr>
    </w:p>
    <w:sectPr w:rsidR="00C66F59" w:rsidRPr="009D11AD" w:rsidSect="00F5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F98"/>
    <w:rsid w:val="001517F2"/>
    <w:rsid w:val="0019417C"/>
    <w:rsid w:val="00247E13"/>
    <w:rsid w:val="004B73A7"/>
    <w:rsid w:val="00556F98"/>
    <w:rsid w:val="005A4DB3"/>
    <w:rsid w:val="00934D4C"/>
    <w:rsid w:val="009922B4"/>
    <w:rsid w:val="009D11AD"/>
    <w:rsid w:val="00C66F59"/>
    <w:rsid w:val="00D4138D"/>
    <w:rsid w:val="00E00889"/>
    <w:rsid w:val="00E95B04"/>
    <w:rsid w:val="00F5053A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56F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56F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6F9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unhideWhenUsed/>
    <w:rsid w:val="00E0088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E00889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E00889"/>
    <w:pPr>
      <w:shd w:val="clear" w:color="auto" w:fill="FFFFFF"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E00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94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2018-11-26T04:45:00Z</cp:lastPrinted>
  <dcterms:created xsi:type="dcterms:W3CDTF">2018-11-07T07:52:00Z</dcterms:created>
  <dcterms:modified xsi:type="dcterms:W3CDTF">2018-11-28T07:26:00Z</dcterms:modified>
</cp:coreProperties>
</file>