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8C" w:rsidRPr="00CF778C" w:rsidRDefault="00CF778C" w:rsidP="00CF778C">
      <w:pPr>
        <w:jc w:val="center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АДМИНИСТРАЦИЯ</w:t>
      </w:r>
    </w:p>
    <w:p w:rsidR="00CF778C" w:rsidRPr="00CF778C" w:rsidRDefault="00CF778C" w:rsidP="00CF778C">
      <w:pPr>
        <w:jc w:val="center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МОИСЕЕВСКОГО СЕЛЬСКОГО ПОСЕЛЕНИЯ</w:t>
      </w:r>
    </w:p>
    <w:p w:rsidR="00CF778C" w:rsidRPr="00CF778C" w:rsidRDefault="00CF778C" w:rsidP="00CF778C">
      <w:pPr>
        <w:jc w:val="center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КОТОВСКОГО МУНИЦИПАЛЬНОГО РАЙОНА</w:t>
      </w:r>
    </w:p>
    <w:p w:rsidR="00CF778C" w:rsidRPr="00CF778C" w:rsidRDefault="00CF778C" w:rsidP="00CF778C">
      <w:pPr>
        <w:jc w:val="center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ВОЛГОГРАДСКОЙ ОБЛАСТИ</w:t>
      </w:r>
    </w:p>
    <w:p w:rsidR="00CF778C" w:rsidRPr="00CF778C" w:rsidRDefault="00CF778C" w:rsidP="00CF778C">
      <w:pPr>
        <w:jc w:val="center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jc w:val="center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ПОСТАНОВЛЕНИЕ</w:t>
      </w:r>
    </w:p>
    <w:p w:rsidR="00CF778C" w:rsidRPr="00CF778C" w:rsidRDefault="00CF778C" w:rsidP="00CF778C">
      <w:pPr>
        <w:widowControl w:val="0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rPr>
          <w:rFonts w:ascii="Arial" w:hAnsi="Arial" w:cs="Arial"/>
          <w:sz w:val="24"/>
          <w:szCs w:val="24"/>
        </w:rPr>
      </w:pPr>
    </w:p>
    <w:p w:rsidR="00CF778C" w:rsidRPr="00CF778C" w:rsidRDefault="000C5238" w:rsidP="00CF778C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</w:t>
      </w:r>
      <w:r w:rsidR="00CF778C" w:rsidRPr="00CF778C">
        <w:rPr>
          <w:rFonts w:ascii="Arial" w:hAnsi="Arial" w:cs="Arial"/>
          <w:sz w:val="24"/>
          <w:szCs w:val="24"/>
        </w:rPr>
        <w:t xml:space="preserve">.09.2020г.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CF778C" w:rsidRPr="00CF778C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72-а</w:t>
      </w:r>
      <w:r w:rsidR="00CF778C" w:rsidRPr="00CF778C">
        <w:rPr>
          <w:rFonts w:ascii="Arial" w:hAnsi="Arial" w:cs="Arial"/>
          <w:sz w:val="24"/>
          <w:szCs w:val="24"/>
        </w:rPr>
        <w:t xml:space="preserve"> </w:t>
      </w:r>
    </w:p>
    <w:p w:rsidR="00CF778C" w:rsidRPr="00CF778C" w:rsidRDefault="00CF778C" w:rsidP="00CF778C">
      <w:pPr>
        <w:widowControl w:val="0"/>
        <w:rPr>
          <w:rFonts w:ascii="Arial" w:hAnsi="Arial" w:cs="Arial"/>
          <w:b/>
          <w:sz w:val="24"/>
          <w:szCs w:val="24"/>
        </w:rPr>
      </w:pPr>
    </w:p>
    <w:p w:rsidR="00CF778C" w:rsidRPr="00CF778C" w:rsidRDefault="00CF778C" w:rsidP="00CF778C">
      <w:pPr>
        <w:widowControl w:val="0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jc w:val="center"/>
        <w:rPr>
          <w:rFonts w:ascii="Arial" w:hAnsi="Arial" w:cs="Arial"/>
          <w:b/>
          <w:sz w:val="24"/>
          <w:szCs w:val="24"/>
        </w:rPr>
      </w:pPr>
      <w:r w:rsidRPr="00CF778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Моисеевского сельского поселения  от 14.04.2016г. № 27</w:t>
      </w:r>
      <w:proofErr w:type="gramStart"/>
      <w:r w:rsidRPr="00CF778C">
        <w:rPr>
          <w:rFonts w:ascii="Arial" w:hAnsi="Arial" w:cs="Arial"/>
          <w:b/>
          <w:sz w:val="24"/>
          <w:szCs w:val="24"/>
        </w:rPr>
        <w:t xml:space="preserve">   О</w:t>
      </w:r>
      <w:proofErr w:type="gramEnd"/>
      <w:r w:rsidRPr="00CF778C">
        <w:rPr>
          <w:rFonts w:ascii="Arial" w:hAnsi="Arial" w:cs="Arial"/>
          <w:b/>
          <w:sz w:val="24"/>
          <w:szCs w:val="24"/>
        </w:rPr>
        <w:t>б утверждении  административного регламента предоставления муниципальной услуги «Предоставление земельных участков гражданам в собственность бесплатно»</w:t>
      </w:r>
    </w:p>
    <w:p w:rsidR="00CF778C" w:rsidRPr="00CF778C" w:rsidRDefault="00CF778C" w:rsidP="00CF778C">
      <w:pPr>
        <w:pStyle w:val="ConsPlusCell"/>
        <w:jc w:val="center"/>
        <w:rPr>
          <w:b/>
          <w:sz w:val="24"/>
          <w:szCs w:val="24"/>
        </w:rPr>
      </w:pPr>
    </w:p>
    <w:p w:rsidR="00CF778C" w:rsidRPr="00CF778C" w:rsidRDefault="00CF778C" w:rsidP="00CF77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CF778C">
        <w:rPr>
          <w:rFonts w:ascii="Arial" w:hAnsi="Arial" w:cs="Arial"/>
          <w:sz w:val="24"/>
          <w:szCs w:val="24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 от 25.10.2001г. № 136-ФЗ «Земельный кодекс Российской Федерации»,  от 27.07.2010г.              № 210-ФЗ «Об организации предоставления государственных и муниципальных услуг», Законом Волгоградской области  от 14.07.2015г.  № 123-ОД «О предоставлении земельных участков, находящихся в государственной  или муниципальной собственности в собственность граждан бесплатно», руководствуясь Уставом, администрация Моисеевского</w:t>
      </w:r>
      <w:proofErr w:type="gramEnd"/>
      <w:r w:rsidRPr="00CF778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CF778C" w:rsidRPr="00CF778C" w:rsidRDefault="00CF778C" w:rsidP="00CF778C">
      <w:pPr>
        <w:autoSpaceDE w:val="0"/>
        <w:autoSpaceDN w:val="0"/>
        <w:adjustRightInd w:val="0"/>
        <w:jc w:val="center"/>
        <w:rPr>
          <w:rFonts w:ascii="Arial" w:hAnsi="Arial" w:cs="Arial"/>
          <w:spacing w:val="30"/>
          <w:sz w:val="24"/>
          <w:szCs w:val="24"/>
        </w:rPr>
      </w:pPr>
      <w:r w:rsidRPr="00CF778C">
        <w:rPr>
          <w:rFonts w:ascii="Arial" w:hAnsi="Arial" w:cs="Arial"/>
          <w:spacing w:val="30"/>
          <w:sz w:val="24"/>
          <w:szCs w:val="24"/>
        </w:rPr>
        <w:t>ПОСТАНОВЛЯЕТ:</w:t>
      </w:r>
    </w:p>
    <w:p w:rsidR="00CF778C" w:rsidRPr="00CF778C" w:rsidRDefault="00CF778C" w:rsidP="00CF77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778C" w:rsidRDefault="00CF778C" w:rsidP="00CF778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«Предоставление земельных участков гражданам в собственность бесплатно», утвержденный постановлением администрации Моисеевского сельского поселения  от 14.04.2016г. № 27, следующие изменения:</w:t>
      </w:r>
    </w:p>
    <w:p w:rsidR="00CF778C" w:rsidRPr="00CF778C" w:rsidRDefault="00CF778C" w:rsidP="00CF778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1)  в пункте 2.6.2. подпункт  2  -  исключить;</w:t>
      </w:r>
    </w:p>
    <w:p w:rsidR="00CF778C" w:rsidRPr="00CF778C" w:rsidRDefault="00CF778C" w:rsidP="00CF778C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обнародования.</w:t>
      </w:r>
    </w:p>
    <w:p w:rsidR="00CF778C" w:rsidRPr="00CF778C" w:rsidRDefault="00CF778C" w:rsidP="00CF778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F778C" w:rsidRPr="00CF778C" w:rsidRDefault="00CF778C" w:rsidP="00CF778C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  <w:r w:rsidRPr="00CF778C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</w:t>
      </w:r>
      <w:proofErr w:type="spellStart"/>
      <w:r w:rsidRPr="00CF778C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CF778C" w:rsidRPr="00CF778C" w:rsidRDefault="00CF778C" w:rsidP="00CF778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C66F59" w:rsidRPr="00CF778C" w:rsidRDefault="00C66F59">
      <w:pPr>
        <w:rPr>
          <w:rFonts w:ascii="Arial" w:hAnsi="Arial" w:cs="Arial"/>
          <w:sz w:val="24"/>
          <w:szCs w:val="24"/>
        </w:rPr>
      </w:pPr>
    </w:p>
    <w:sectPr w:rsidR="00C66F59" w:rsidRPr="00CF778C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78C"/>
    <w:rsid w:val="000C5238"/>
    <w:rsid w:val="00147E9E"/>
    <w:rsid w:val="006832D1"/>
    <w:rsid w:val="00A32001"/>
    <w:rsid w:val="00C66F59"/>
    <w:rsid w:val="00CF778C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8C"/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CF778C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CF7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2020-11-11T07:40:00Z</dcterms:created>
  <dcterms:modified xsi:type="dcterms:W3CDTF">2020-11-13T05:23:00Z</dcterms:modified>
</cp:coreProperties>
</file>