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15" w:rsidRPr="00FF484B" w:rsidRDefault="00EF0315" w:rsidP="00EF0315">
      <w:pPr>
        <w:jc w:val="center"/>
        <w:rPr>
          <w:rFonts w:ascii="Arial" w:hAnsi="Arial" w:cs="Arial"/>
          <w:b/>
          <w:sz w:val="24"/>
          <w:szCs w:val="24"/>
        </w:rPr>
      </w:pPr>
      <w:r w:rsidRPr="00FF484B">
        <w:rPr>
          <w:rFonts w:ascii="Arial" w:hAnsi="Arial" w:cs="Arial"/>
          <w:b/>
          <w:sz w:val="24"/>
          <w:szCs w:val="24"/>
        </w:rPr>
        <w:t>АДМИНИСТРАЦИЯ</w:t>
      </w:r>
    </w:p>
    <w:p w:rsidR="00EF0315" w:rsidRPr="00FF484B" w:rsidRDefault="00EF0315" w:rsidP="00EF0315">
      <w:pPr>
        <w:jc w:val="center"/>
        <w:rPr>
          <w:rFonts w:ascii="Arial" w:hAnsi="Arial" w:cs="Arial"/>
          <w:b/>
          <w:sz w:val="24"/>
          <w:szCs w:val="24"/>
        </w:rPr>
      </w:pPr>
      <w:r w:rsidRPr="00FF484B">
        <w:rPr>
          <w:rFonts w:ascii="Arial" w:hAnsi="Arial" w:cs="Arial"/>
          <w:b/>
          <w:sz w:val="24"/>
          <w:szCs w:val="24"/>
        </w:rPr>
        <w:t>МОИСЕЕВСКОГО СЕЛЬСКОГО ПОСЕЛЕНИЯ</w:t>
      </w:r>
    </w:p>
    <w:p w:rsidR="00EF0315" w:rsidRPr="00FF484B" w:rsidRDefault="00EF0315" w:rsidP="00EF0315">
      <w:pPr>
        <w:jc w:val="center"/>
        <w:rPr>
          <w:rFonts w:ascii="Arial" w:hAnsi="Arial" w:cs="Arial"/>
          <w:b/>
          <w:sz w:val="24"/>
          <w:szCs w:val="24"/>
        </w:rPr>
      </w:pPr>
      <w:r w:rsidRPr="00FF484B">
        <w:rPr>
          <w:rFonts w:ascii="Arial" w:hAnsi="Arial" w:cs="Arial"/>
          <w:b/>
          <w:sz w:val="24"/>
          <w:szCs w:val="24"/>
        </w:rPr>
        <w:t>КОТОВСКОГО МУНИЦИПАЛЬНОГО РАЙОНА</w:t>
      </w:r>
    </w:p>
    <w:p w:rsidR="00EF0315" w:rsidRPr="00FF484B" w:rsidRDefault="00EF0315" w:rsidP="00EF0315">
      <w:pPr>
        <w:jc w:val="center"/>
        <w:rPr>
          <w:rFonts w:ascii="Arial" w:hAnsi="Arial" w:cs="Arial"/>
          <w:b/>
          <w:sz w:val="24"/>
          <w:szCs w:val="24"/>
        </w:rPr>
      </w:pPr>
      <w:r w:rsidRPr="00FF484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EF0315" w:rsidRPr="00FF484B" w:rsidRDefault="00EF0315" w:rsidP="00EF0315">
      <w:pPr>
        <w:jc w:val="center"/>
        <w:rPr>
          <w:rFonts w:ascii="Arial" w:hAnsi="Arial" w:cs="Arial"/>
          <w:sz w:val="24"/>
          <w:szCs w:val="24"/>
        </w:rPr>
      </w:pPr>
    </w:p>
    <w:p w:rsidR="00EF0315" w:rsidRPr="00FF484B" w:rsidRDefault="00EF0315" w:rsidP="00EF0315">
      <w:pPr>
        <w:jc w:val="center"/>
        <w:rPr>
          <w:rFonts w:ascii="Arial" w:hAnsi="Arial" w:cs="Arial"/>
          <w:b/>
          <w:sz w:val="24"/>
          <w:szCs w:val="24"/>
        </w:rPr>
      </w:pPr>
      <w:r w:rsidRPr="00FF484B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EF0315" w:rsidRPr="00FF484B" w:rsidRDefault="00EF0315" w:rsidP="00EF0315">
      <w:pPr>
        <w:rPr>
          <w:rFonts w:ascii="Arial" w:hAnsi="Arial" w:cs="Arial"/>
          <w:b/>
          <w:sz w:val="24"/>
          <w:szCs w:val="24"/>
        </w:rPr>
      </w:pPr>
      <w:r w:rsidRPr="00FF484B">
        <w:rPr>
          <w:rFonts w:ascii="Arial" w:hAnsi="Arial" w:cs="Arial"/>
          <w:b/>
          <w:sz w:val="24"/>
          <w:szCs w:val="24"/>
        </w:rPr>
        <w:t xml:space="preserve">от </w:t>
      </w:r>
      <w:r w:rsidR="003E3190">
        <w:rPr>
          <w:rFonts w:ascii="Arial" w:hAnsi="Arial" w:cs="Arial"/>
          <w:b/>
          <w:sz w:val="24"/>
          <w:szCs w:val="24"/>
        </w:rPr>
        <w:t xml:space="preserve">  20.</w:t>
      </w:r>
      <w:r w:rsidR="007C29F6">
        <w:rPr>
          <w:rFonts w:ascii="Arial" w:hAnsi="Arial" w:cs="Arial"/>
          <w:b/>
          <w:sz w:val="24"/>
          <w:szCs w:val="24"/>
        </w:rPr>
        <w:t>01.2020</w:t>
      </w:r>
      <w:r w:rsidRPr="00FF484B">
        <w:rPr>
          <w:rFonts w:ascii="Arial" w:hAnsi="Arial" w:cs="Arial"/>
          <w:b/>
          <w:sz w:val="24"/>
          <w:szCs w:val="24"/>
        </w:rPr>
        <w:t xml:space="preserve">г.                                                              </w:t>
      </w:r>
      <w:r w:rsidR="003E3190">
        <w:rPr>
          <w:rFonts w:ascii="Arial" w:hAnsi="Arial" w:cs="Arial"/>
          <w:b/>
          <w:sz w:val="24"/>
          <w:szCs w:val="24"/>
        </w:rPr>
        <w:t xml:space="preserve">                 </w:t>
      </w:r>
      <w:r w:rsidRPr="00FF484B">
        <w:rPr>
          <w:rFonts w:ascii="Arial" w:hAnsi="Arial" w:cs="Arial"/>
          <w:b/>
          <w:sz w:val="24"/>
          <w:szCs w:val="24"/>
        </w:rPr>
        <w:t xml:space="preserve">№ </w:t>
      </w:r>
      <w:r w:rsidR="003E3190">
        <w:rPr>
          <w:rFonts w:ascii="Arial" w:hAnsi="Arial" w:cs="Arial"/>
          <w:b/>
          <w:sz w:val="24"/>
          <w:szCs w:val="24"/>
        </w:rPr>
        <w:t>6</w:t>
      </w:r>
    </w:p>
    <w:p w:rsidR="00EF0315" w:rsidRPr="00FF484B" w:rsidRDefault="00EF0315" w:rsidP="00EF0315">
      <w:pPr>
        <w:rPr>
          <w:rFonts w:ascii="Arial" w:hAnsi="Arial" w:cs="Arial"/>
          <w:b/>
          <w:sz w:val="24"/>
          <w:szCs w:val="24"/>
        </w:rPr>
      </w:pPr>
    </w:p>
    <w:p w:rsidR="00EF0315" w:rsidRPr="00FF484B" w:rsidRDefault="00EF0315" w:rsidP="00EF0315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FF484B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администрации Моисеевского сельского поселения </w:t>
      </w:r>
      <w:r w:rsidRPr="00FF484B">
        <w:rPr>
          <w:rFonts w:ascii="Arial" w:hAnsi="Arial" w:cs="Arial"/>
          <w:b/>
          <w:sz w:val="24"/>
          <w:szCs w:val="24"/>
        </w:rPr>
        <w:t>от 17.08.2015 г. №73</w:t>
      </w:r>
      <w:proofErr w:type="gramStart"/>
      <w:r w:rsidRPr="00FF484B">
        <w:rPr>
          <w:rFonts w:ascii="Arial" w:hAnsi="Arial" w:cs="Arial"/>
          <w:b/>
          <w:sz w:val="24"/>
          <w:szCs w:val="24"/>
        </w:rPr>
        <w:t xml:space="preserve">   </w:t>
      </w:r>
      <w:r w:rsidRPr="00FF484B">
        <w:rPr>
          <w:rFonts w:ascii="Arial" w:hAnsi="Arial" w:cs="Arial"/>
          <w:b/>
          <w:color w:val="000000"/>
          <w:sz w:val="24"/>
          <w:szCs w:val="24"/>
        </w:rPr>
        <w:t>О</w:t>
      </w:r>
      <w:proofErr w:type="gramEnd"/>
      <w:r w:rsidRPr="00FF484B">
        <w:rPr>
          <w:rFonts w:ascii="Arial" w:hAnsi="Arial" w:cs="Arial"/>
          <w:b/>
          <w:color w:val="000000"/>
          <w:sz w:val="24"/>
          <w:szCs w:val="24"/>
        </w:rPr>
        <w:t>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«Осуществление муниципального жилищного контроля на территории Моисеевского сельского поселения»</w:t>
      </w:r>
    </w:p>
    <w:p w:rsidR="00FC2DB6" w:rsidRPr="00FF484B" w:rsidRDefault="00FC2DB6" w:rsidP="00FC2DB6">
      <w:pPr>
        <w:jc w:val="center"/>
        <w:rPr>
          <w:rFonts w:ascii="Arial" w:hAnsi="Arial" w:cs="Arial"/>
          <w:b/>
          <w:sz w:val="24"/>
          <w:szCs w:val="24"/>
        </w:rPr>
      </w:pPr>
    </w:p>
    <w:p w:rsidR="00FC2DB6" w:rsidRPr="00FF484B" w:rsidRDefault="00FC2DB6" w:rsidP="00FC2DB6">
      <w:pPr>
        <w:shd w:val="clear" w:color="auto" w:fill="FFFFFF"/>
        <w:rPr>
          <w:rFonts w:ascii="Arial" w:hAnsi="Arial" w:cs="Arial"/>
          <w:spacing w:val="-4"/>
          <w:sz w:val="24"/>
          <w:szCs w:val="24"/>
        </w:rPr>
      </w:pPr>
      <w:r w:rsidRPr="00FF484B">
        <w:rPr>
          <w:rFonts w:ascii="Arial" w:hAnsi="Arial" w:cs="Arial"/>
          <w:sz w:val="24"/>
          <w:szCs w:val="24"/>
        </w:rPr>
        <w:t xml:space="preserve">        В соответствии с Жилищным кодексом Российской Федерации  и  с  вынесенным  протестом  прокуратуры Котовского района  Волгоградской области  от  13.01.2020г. № 7-37-2020,  </w:t>
      </w:r>
      <w:r w:rsidRPr="00FF484B">
        <w:rPr>
          <w:rFonts w:ascii="Arial" w:hAnsi="Arial" w:cs="Arial"/>
          <w:spacing w:val="-4"/>
          <w:sz w:val="24"/>
          <w:szCs w:val="24"/>
        </w:rPr>
        <w:t xml:space="preserve">администрация </w:t>
      </w:r>
      <w:r w:rsidRPr="00FF484B">
        <w:rPr>
          <w:rFonts w:ascii="Arial" w:hAnsi="Arial" w:cs="Arial"/>
          <w:sz w:val="24"/>
          <w:szCs w:val="24"/>
        </w:rPr>
        <w:t>Моисеевского</w:t>
      </w:r>
      <w:r w:rsidRPr="00FF484B">
        <w:rPr>
          <w:rFonts w:ascii="Arial" w:hAnsi="Arial" w:cs="Arial"/>
          <w:spacing w:val="-4"/>
          <w:sz w:val="24"/>
          <w:szCs w:val="24"/>
        </w:rPr>
        <w:t xml:space="preserve"> сельского поселения Котовского муниципального района </w:t>
      </w:r>
    </w:p>
    <w:p w:rsidR="00FC2DB6" w:rsidRPr="00FF484B" w:rsidRDefault="00FC2DB6" w:rsidP="00FC2DB6">
      <w:pPr>
        <w:shd w:val="clear" w:color="auto" w:fill="FFFFFF"/>
        <w:rPr>
          <w:rFonts w:ascii="Arial" w:hAnsi="Arial" w:cs="Arial"/>
          <w:spacing w:val="-4"/>
          <w:sz w:val="24"/>
          <w:szCs w:val="24"/>
        </w:rPr>
      </w:pPr>
    </w:p>
    <w:p w:rsidR="00FC2DB6" w:rsidRPr="00FF484B" w:rsidRDefault="00FC2DB6" w:rsidP="00FC2DB6">
      <w:pPr>
        <w:jc w:val="center"/>
        <w:rPr>
          <w:rFonts w:ascii="Arial" w:hAnsi="Arial" w:cs="Arial"/>
          <w:b/>
          <w:sz w:val="24"/>
          <w:szCs w:val="24"/>
        </w:rPr>
      </w:pPr>
      <w:r w:rsidRPr="00FF484B">
        <w:rPr>
          <w:rFonts w:ascii="Arial" w:hAnsi="Arial" w:cs="Arial"/>
          <w:b/>
          <w:sz w:val="24"/>
          <w:szCs w:val="24"/>
        </w:rPr>
        <w:t>ПОСТАНОВЛЯЕТ:</w:t>
      </w:r>
    </w:p>
    <w:p w:rsidR="00FC2DB6" w:rsidRPr="00FF484B" w:rsidRDefault="00FC2DB6" w:rsidP="00FC2DB6">
      <w:pPr>
        <w:jc w:val="center"/>
        <w:rPr>
          <w:rFonts w:ascii="Arial" w:hAnsi="Arial" w:cs="Arial"/>
          <w:b/>
          <w:sz w:val="24"/>
          <w:szCs w:val="24"/>
        </w:rPr>
      </w:pPr>
    </w:p>
    <w:p w:rsidR="00EF0315" w:rsidRPr="00FF484B" w:rsidRDefault="00EF0315" w:rsidP="00EF0315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FF484B">
        <w:rPr>
          <w:rFonts w:ascii="Arial" w:hAnsi="Arial" w:cs="Arial"/>
          <w:sz w:val="24"/>
          <w:szCs w:val="24"/>
        </w:rPr>
        <w:t xml:space="preserve">      1. Внести в постановление  </w:t>
      </w:r>
      <w:r w:rsidRPr="00FF484B">
        <w:rPr>
          <w:rFonts w:ascii="Arial" w:hAnsi="Arial" w:cs="Arial"/>
          <w:bCs/>
          <w:sz w:val="24"/>
          <w:szCs w:val="24"/>
        </w:rPr>
        <w:t xml:space="preserve">администрации Моисеевского сельского поселения </w:t>
      </w:r>
      <w:r w:rsidRPr="00FF484B">
        <w:rPr>
          <w:rFonts w:ascii="Arial" w:hAnsi="Arial" w:cs="Arial"/>
          <w:sz w:val="24"/>
          <w:szCs w:val="24"/>
        </w:rPr>
        <w:t>от 17.08.2015 г. №73</w:t>
      </w:r>
      <w:proofErr w:type="gramStart"/>
      <w:r w:rsidRPr="00FF484B">
        <w:rPr>
          <w:rFonts w:ascii="Arial" w:hAnsi="Arial" w:cs="Arial"/>
          <w:sz w:val="24"/>
          <w:szCs w:val="24"/>
        </w:rPr>
        <w:t xml:space="preserve">   </w:t>
      </w:r>
      <w:r w:rsidRPr="00FF484B">
        <w:rPr>
          <w:rFonts w:ascii="Arial" w:hAnsi="Arial" w:cs="Arial"/>
          <w:color w:val="000000"/>
          <w:sz w:val="24"/>
          <w:szCs w:val="24"/>
        </w:rPr>
        <w:t>О</w:t>
      </w:r>
      <w:proofErr w:type="gramEnd"/>
      <w:r w:rsidRPr="00FF484B">
        <w:rPr>
          <w:rFonts w:ascii="Arial" w:hAnsi="Arial" w:cs="Arial"/>
          <w:color w:val="000000"/>
          <w:sz w:val="24"/>
          <w:szCs w:val="24"/>
        </w:rPr>
        <w:t>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«Осуществление муниципального жилищного контроля на территории Моисеевского сельского поселения»</w:t>
      </w:r>
      <w:r w:rsidRPr="00FF484B">
        <w:rPr>
          <w:rFonts w:ascii="Arial" w:hAnsi="Arial" w:cs="Arial"/>
          <w:sz w:val="24"/>
          <w:szCs w:val="24"/>
        </w:rPr>
        <w:t xml:space="preserve">  следующие изменения:</w:t>
      </w:r>
    </w:p>
    <w:p w:rsidR="00FF484B" w:rsidRPr="00FF484B" w:rsidRDefault="00EF0315" w:rsidP="00EF0315">
      <w:pPr>
        <w:rPr>
          <w:rFonts w:ascii="Arial" w:hAnsi="Arial" w:cs="Arial"/>
          <w:color w:val="464C55"/>
          <w:sz w:val="24"/>
          <w:szCs w:val="24"/>
          <w:shd w:val="clear" w:color="auto" w:fill="FFFFFF"/>
        </w:rPr>
      </w:pPr>
      <w:r w:rsidRPr="00FF484B">
        <w:rPr>
          <w:rFonts w:ascii="Arial" w:hAnsi="Arial" w:cs="Arial"/>
          <w:iCs/>
          <w:spacing w:val="-3"/>
          <w:sz w:val="24"/>
          <w:szCs w:val="24"/>
        </w:rPr>
        <w:t xml:space="preserve">      1.1.  </w:t>
      </w:r>
      <w:r w:rsidRPr="00FF484B">
        <w:rPr>
          <w:rFonts w:ascii="Arial" w:hAnsi="Arial" w:cs="Arial"/>
          <w:sz w:val="24"/>
          <w:szCs w:val="24"/>
        </w:rPr>
        <w:t xml:space="preserve"> </w:t>
      </w:r>
      <w:r w:rsidR="00FC2DB6" w:rsidRPr="00FF484B">
        <w:rPr>
          <w:rFonts w:ascii="Arial" w:hAnsi="Arial" w:cs="Arial"/>
          <w:sz w:val="24"/>
          <w:szCs w:val="24"/>
        </w:rPr>
        <w:t>п.п. 1  п</w:t>
      </w:r>
      <w:r w:rsidRPr="00FF484B">
        <w:rPr>
          <w:rFonts w:ascii="Arial" w:hAnsi="Arial" w:cs="Arial"/>
          <w:sz w:val="24"/>
          <w:szCs w:val="24"/>
        </w:rPr>
        <w:t>ункт</w:t>
      </w:r>
      <w:r w:rsidR="00FC2DB6" w:rsidRPr="00FF484B">
        <w:rPr>
          <w:rFonts w:ascii="Arial" w:hAnsi="Arial" w:cs="Arial"/>
          <w:sz w:val="24"/>
          <w:szCs w:val="24"/>
        </w:rPr>
        <w:t>а</w:t>
      </w:r>
      <w:r w:rsidRPr="00FF484B">
        <w:rPr>
          <w:rFonts w:ascii="Arial" w:hAnsi="Arial" w:cs="Arial"/>
          <w:sz w:val="24"/>
          <w:szCs w:val="24"/>
        </w:rPr>
        <w:t xml:space="preserve">    </w:t>
      </w:r>
      <w:r w:rsidR="00FC2DB6" w:rsidRPr="00FF484B">
        <w:rPr>
          <w:rFonts w:ascii="Arial" w:hAnsi="Arial" w:cs="Arial"/>
          <w:sz w:val="24"/>
          <w:szCs w:val="24"/>
        </w:rPr>
        <w:t>25</w:t>
      </w:r>
      <w:r w:rsidRPr="00FF484B">
        <w:rPr>
          <w:rFonts w:ascii="Arial" w:hAnsi="Arial" w:cs="Arial"/>
          <w:sz w:val="24"/>
          <w:szCs w:val="24"/>
        </w:rPr>
        <w:t xml:space="preserve">  </w:t>
      </w:r>
      <w:r w:rsidR="00FC2DB6" w:rsidRPr="00FF484B">
        <w:rPr>
          <w:rFonts w:ascii="Arial" w:hAnsi="Arial" w:cs="Arial"/>
          <w:sz w:val="24"/>
          <w:szCs w:val="24"/>
        </w:rPr>
        <w:t xml:space="preserve"> </w:t>
      </w:r>
      <w:r w:rsidRPr="00FF484B">
        <w:rPr>
          <w:rFonts w:ascii="Arial" w:hAnsi="Arial" w:cs="Arial"/>
          <w:sz w:val="24"/>
          <w:szCs w:val="24"/>
        </w:rPr>
        <w:t xml:space="preserve"> </w:t>
      </w:r>
      <w:r w:rsidR="00FF484B" w:rsidRPr="00FF484B">
        <w:rPr>
          <w:rFonts w:ascii="Arial" w:hAnsi="Arial" w:cs="Arial"/>
          <w:sz w:val="24"/>
          <w:szCs w:val="24"/>
        </w:rPr>
        <w:t>а</w:t>
      </w:r>
      <w:r w:rsidRPr="00FF484B">
        <w:rPr>
          <w:rFonts w:ascii="Arial" w:hAnsi="Arial" w:cs="Arial"/>
          <w:sz w:val="24"/>
          <w:szCs w:val="24"/>
        </w:rPr>
        <w:t xml:space="preserve">дминистративного регламента,    </w:t>
      </w:r>
      <w:r w:rsidR="00FC2DB6" w:rsidRPr="00FF484B">
        <w:rPr>
          <w:rFonts w:ascii="Arial" w:hAnsi="Arial" w:cs="Arial"/>
          <w:sz w:val="24"/>
          <w:szCs w:val="24"/>
        </w:rPr>
        <w:t xml:space="preserve">читать в новой </w:t>
      </w:r>
      <w:r w:rsidRPr="00FF484B">
        <w:rPr>
          <w:rFonts w:ascii="Arial" w:hAnsi="Arial" w:cs="Arial"/>
          <w:sz w:val="24"/>
          <w:szCs w:val="24"/>
        </w:rPr>
        <w:t xml:space="preserve"> редакции:</w:t>
      </w:r>
      <w:r w:rsidR="00FF484B" w:rsidRPr="00FF484B">
        <w:rPr>
          <w:rFonts w:ascii="Arial" w:hAnsi="Arial" w:cs="Arial"/>
          <w:sz w:val="24"/>
          <w:szCs w:val="24"/>
        </w:rPr>
        <w:t xml:space="preserve">  </w:t>
      </w:r>
      <w:r w:rsidR="00FF484B" w:rsidRPr="00FF484B">
        <w:rPr>
          <w:rFonts w:ascii="Arial" w:hAnsi="Arial" w:cs="Arial"/>
          <w:color w:val="464C55"/>
          <w:sz w:val="24"/>
          <w:szCs w:val="24"/>
          <w:shd w:val="clear" w:color="auto" w:fill="FFFFFF"/>
        </w:rPr>
        <w:t> </w:t>
      </w:r>
    </w:p>
    <w:p w:rsidR="00FF484B" w:rsidRPr="00FF484B" w:rsidRDefault="00FF484B" w:rsidP="00EF0315">
      <w:pPr>
        <w:rPr>
          <w:rFonts w:ascii="Arial" w:hAnsi="Arial" w:cs="Arial"/>
          <w:color w:val="464C55"/>
          <w:sz w:val="24"/>
          <w:szCs w:val="24"/>
          <w:shd w:val="clear" w:color="auto" w:fill="FFFFFF"/>
        </w:rPr>
      </w:pPr>
      <w:r w:rsidRPr="00FF484B">
        <w:rPr>
          <w:rFonts w:ascii="Arial" w:hAnsi="Arial" w:cs="Arial"/>
          <w:sz w:val="24"/>
          <w:szCs w:val="24"/>
        </w:rPr>
        <w:t xml:space="preserve">       25. Основанием для включения плановой проверки в ежегодный план проведения плановых проверок (далее - план проверок) является истечение одного года со дня:</w:t>
      </w:r>
    </w:p>
    <w:p w:rsidR="00FC2DB6" w:rsidRPr="005D074B" w:rsidRDefault="00FF484B" w:rsidP="00FF484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5D074B"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proofErr w:type="gramStart"/>
      <w:r w:rsidR="00FC2DB6" w:rsidRPr="005D074B">
        <w:rPr>
          <w:rFonts w:ascii="Arial" w:hAnsi="Arial" w:cs="Arial"/>
          <w:sz w:val="24"/>
          <w:szCs w:val="24"/>
          <w:shd w:val="clear" w:color="auto" w:fill="FFFFFF"/>
        </w:rPr>
        <w:t>1)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деятельности;</w:t>
      </w:r>
      <w:proofErr w:type="gramEnd"/>
    </w:p>
    <w:p w:rsidR="00EF0315" w:rsidRPr="005D074B" w:rsidRDefault="00EF0315" w:rsidP="00EF0315">
      <w:pPr>
        <w:rPr>
          <w:rFonts w:ascii="Arial" w:hAnsi="Arial" w:cs="Arial"/>
          <w:bCs/>
          <w:sz w:val="24"/>
          <w:szCs w:val="24"/>
        </w:rPr>
      </w:pPr>
    </w:p>
    <w:p w:rsidR="00EF0315" w:rsidRDefault="00EF0315" w:rsidP="00EF0315">
      <w:pPr>
        <w:rPr>
          <w:rFonts w:ascii="Arial" w:hAnsi="Arial" w:cs="Arial"/>
          <w:spacing w:val="-1"/>
          <w:sz w:val="24"/>
          <w:szCs w:val="24"/>
        </w:rPr>
      </w:pPr>
      <w:r w:rsidRPr="00FF484B">
        <w:rPr>
          <w:rFonts w:ascii="Arial" w:hAnsi="Arial" w:cs="Arial"/>
          <w:spacing w:val="-1"/>
          <w:sz w:val="24"/>
          <w:szCs w:val="24"/>
        </w:rPr>
        <w:t xml:space="preserve">      2. Настоящее постановление вступает в силу с момента его  обнародования.</w:t>
      </w:r>
    </w:p>
    <w:p w:rsidR="00524F00" w:rsidRDefault="00524F00" w:rsidP="00EF0315">
      <w:pPr>
        <w:rPr>
          <w:rFonts w:ascii="Arial" w:hAnsi="Arial" w:cs="Arial"/>
          <w:sz w:val="24"/>
          <w:szCs w:val="24"/>
        </w:rPr>
      </w:pPr>
    </w:p>
    <w:p w:rsidR="005D074B" w:rsidRPr="00FF484B" w:rsidRDefault="005D074B" w:rsidP="00EF0315">
      <w:pPr>
        <w:rPr>
          <w:rFonts w:ascii="Arial" w:hAnsi="Arial" w:cs="Arial"/>
          <w:sz w:val="24"/>
          <w:szCs w:val="24"/>
        </w:rPr>
      </w:pPr>
    </w:p>
    <w:p w:rsidR="00EF0315" w:rsidRPr="00FF484B" w:rsidRDefault="00EF0315" w:rsidP="00EF031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EF0315" w:rsidRPr="00FF484B" w:rsidRDefault="00EF0315" w:rsidP="00EF0315">
      <w:pPr>
        <w:rPr>
          <w:rFonts w:ascii="Arial" w:hAnsi="Arial" w:cs="Arial"/>
          <w:sz w:val="24"/>
          <w:szCs w:val="24"/>
        </w:rPr>
      </w:pPr>
      <w:r w:rsidRPr="00FF484B">
        <w:rPr>
          <w:rFonts w:ascii="Arial" w:hAnsi="Arial" w:cs="Arial"/>
          <w:sz w:val="24"/>
          <w:szCs w:val="24"/>
        </w:rPr>
        <w:t>Глава Моисеевского</w:t>
      </w:r>
    </w:p>
    <w:p w:rsidR="00C66F59" w:rsidRPr="00FF484B" w:rsidRDefault="00EF0315">
      <w:pPr>
        <w:rPr>
          <w:rFonts w:ascii="Arial" w:hAnsi="Arial" w:cs="Arial"/>
          <w:sz w:val="24"/>
          <w:szCs w:val="24"/>
        </w:rPr>
      </w:pPr>
      <w:r w:rsidRPr="00FF484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</w:t>
      </w:r>
      <w:proofErr w:type="spellStart"/>
      <w:r w:rsidRPr="00FF484B">
        <w:rPr>
          <w:rFonts w:ascii="Arial" w:hAnsi="Arial" w:cs="Arial"/>
          <w:sz w:val="24"/>
          <w:szCs w:val="24"/>
        </w:rPr>
        <w:t>С.Ф.Лесниченко</w:t>
      </w:r>
      <w:proofErr w:type="spellEnd"/>
    </w:p>
    <w:sectPr w:rsidR="00C66F59" w:rsidRPr="00FF484B" w:rsidSect="00524F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3A9"/>
    <w:rsid w:val="002633A9"/>
    <w:rsid w:val="003C0DC1"/>
    <w:rsid w:val="003E3190"/>
    <w:rsid w:val="004E5B38"/>
    <w:rsid w:val="00524F00"/>
    <w:rsid w:val="005D074B"/>
    <w:rsid w:val="006E1DED"/>
    <w:rsid w:val="007C29F6"/>
    <w:rsid w:val="00963021"/>
    <w:rsid w:val="009C76C7"/>
    <w:rsid w:val="00A32001"/>
    <w:rsid w:val="00C66F59"/>
    <w:rsid w:val="00D130F5"/>
    <w:rsid w:val="00EF0315"/>
    <w:rsid w:val="00FC0995"/>
    <w:rsid w:val="00FC2DB6"/>
    <w:rsid w:val="00FE14C3"/>
    <w:rsid w:val="00FF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A9"/>
    <w:pPr>
      <w:spacing w:line="276" w:lineRule="auto"/>
      <w:ind w:right="198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 w:line="240" w:lineRule="auto"/>
      <w:ind w:right="0"/>
      <w:jc w:val="center"/>
      <w:outlineLvl w:val="0"/>
    </w:pPr>
    <w:rPr>
      <w:rFonts w:ascii="Arial" w:hAnsi="Arial"/>
      <w:b/>
      <w:bCs/>
      <w:color w:val="26282F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 w:line="240" w:lineRule="auto"/>
      <w:ind w:right="0"/>
      <w:outlineLvl w:val="1"/>
    </w:pPr>
    <w:rPr>
      <w:rFonts w:ascii="Cambria" w:eastAsia="Times New Roman" w:hAnsi="Cambria"/>
      <w:b/>
      <w:bCs/>
      <w:i/>
      <w:iCs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 w:line="240" w:lineRule="auto"/>
      <w:ind w:right="0"/>
      <w:outlineLvl w:val="5"/>
    </w:pPr>
    <w:rPr>
      <w:rFonts w:ascii="Calibri" w:eastAsia="Times New Roman" w:hAnsi="Calibri"/>
      <w:b/>
      <w:bCs/>
      <w:sz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 w:line="240" w:lineRule="auto"/>
      <w:ind w:right="0"/>
      <w:outlineLvl w:val="6"/>
    </w:pPr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spacing w:line="240" w:lineRule="auto"/>
      <w:ind w:right="0"/>
      <w:jc w:val="center"/>
    </w:pPr>
    <w:rPr>
      <w:rFonts w:eastAsia="Times New Roman"/>
      <w:szCs w:val="24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2020-01-23T04:37:00Z</cp:lastPrinted>
  <dcterms:created xsi:type="dcterms:W3CDTF">2020-01-17T05:09:00Z</dcterms:created>
  <dcterms:modified xsi:type="dcterms:W3CDTF">2020-02-10T04:54:00Z</dcterms:modified>
</cp:coreProperties>
</file>