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D5" w:rsidRPr="00206702" w:rsidRDefault="00E37AD5" w:rsidP="00E37AD5">
      <w:pPr>
        <w:jc w:val="center"/>
        <w:rPr>
          <w:rFonts w:ascii="Arial" w:hAnsi="Arial" w:cs="Arial"/>
          <w:b/>
          <w:bCs/>
        </w:rPr>
      </w:pPr>
      <w:r w:rsidRPr="00206702">
        <w:rPr>
          <w:rFonts w:ascii="Arial" w:hAnsi="Arial" w:cs="Arial"/>
          <w:b/>
          <w:bCs/>
        </w:rPr>
        <w:t>Администрация</w:t>
      </w:r>
    </w:p>
    <w:p w:rsidR="00E37AD5" w:rsidRPr="00206702" w:rsidRDefault="00E37AD5" w:rsidP="00E37AD5">
      <w:pPr>
        <w:jc w:val="center"/>
        <w:rPr>
          <w:rFonts w:ascii="Arial" w:hAnsi="Arial" w:cs="Arial"/>
          <w:b/>
          <w:bCs/>
        </w:rPr>
      </w:pPr>
      <w:r w:rsidRPr="00206702">
        <w:rPr>
          <w:rFonts w:ascii="Arial" w:hAnsi="Arial" w:cs="Arial"/>
          <w:b/>
          <w:bCs/>
        </w:rPr>
        <w:t>Моисеевского сельского поселения</w:t>
      </w:r>
    </w:p>
    <w:p w:rsidR="00E37AD5" w:rsidRPr="00206702" w:rsidRDefault="00E37AD5" w:rsidP="00E37AD5">
      <w:pPr>
        <w:jc w:val="center"/>
        <w:rPr>
          <w:rFonts w:ascii="Arial" w:hAnsi="Arial" w:cs="Arial"/>
          <w:b/>
          <w:bCs/>
        </w:rPr>
      </w:pPr>
      <w:r w:rsidRPr="00206702">
        <w:rPr>
          <w:rFonts w:ascii="Arial" w:hAnsi="Arial" w:cs="Arial"/>
          <w:b/>
          <w:bCs/>
        </w:rPr>
        <w:t>Котовского муниципального района  Волгоградской области</w:t>
      </w:r>
    </w:p>
    <w:p w:rsidR="00E37AD5" w:rsidRPr="00206702" w:rsidRDefault="00E37AD5" w:rsidP="00E37AD5">
      <w:pPr>
        <w:jc w:val="center"/>
        <w:rPr>
          <w:rFonts w:ascii="Arial" w:hAnsi="Arial" w:cs="Arial"/>
          <w:b/>
        </w:rPr>
      </w:pPr>
    </w:p>
    <w:p w:rsidR="00E37AD5" w:rsidRPr="00206702" w:rsidRDefault="00E37AD5" w:rsidP="00E37AD5">
      <w:pPr>
        <w:jc w:val="center"/>
        <w:rPr>
          <w:rFonts w:ascii="Arial" w:hAnsi="Arial" w:cs="Arial"/>
          <w:b/>
        </w:rPr>
      </w:pPr>
      <w:r w:rsidRPr="00206702">
        <w:rPr>
          <w:rFonts w:ascii="Arial" w:hAnsi="Arial" w:cs="Arial"/>
          <w:b/>
        </w:rPr>
        <w:t>Постановление</w:t>
      </w:r>
    </w:p>
    <w:p w:rsidR="00E37AD5" w:rsidRPr="00206702" w:rsidRDefault="00E37AD5" w:rsidP="00E37AD5">
      <w:pPr>
        <w:jc w:val="center"/>
        <w:rPr>
          <w:rFonts w:ascii="Arial" w:hAnsi="Arial" w:cs="Arial"/>
          <w:b/>
        </w:rPr>
      </w:pPr>
    </w:p>
    <w:p w:rsidR="00E37AD5" w:rsidRPr="00206702" w:rsidRDefault="005B1F39" w:rsidP="00E37AD5">
      <w:pPr>
        <w:rPr>
          <w:rFonts w:ascii="Arial" w:hAnsi="Arial" w:cs="Arial"/>
          <w:b/>
        </w:rPr>
      </w:pPr>
      <w:r w:rsidRPr="00206702">
        <w:rPr>
          <w:rFonts w:ascii="Arial" w:hAnsi="Arial" w:cs="Arial"/>
          <w:b/>
        </w:rPr>
        <w:t>о</w:t>
      </w:r>
      <w:r w:rsidR="00E45CD5" w:rsidRPr="00206702">
        <w:rPr>
          <w:rFonts w:ascii="Arial" w:hAnsi="Arial" w:cs="Arial"/>
          <w:b/>
        </w:rPr>
        <w:t>т   19.12</w:t>
      </w:r>
      <w:r w:rsidR="00E37AD5" w:rsidRPr="00206702">
        <w:rPr>
          <w:rFonts w:ascii="Arial" w:hAnsi="Arial" w:cs="Arial"/>
          <w:b/>
        </w:rPr>
        <w:t xml:space="preserve">.2018г.                                                    </w:t>
      </w:r>
      <w:r w:rsidR="00E45CD5" w:rsidRPr="00206702">
        <w:rPr>
          <w:rFonts w:ascii="Arial" w:hAnsi="Arial" w:cs="Arial"/>
          <w:b/>
        </w:rPr>
        <w:t xml:space="preserve">                          № 119</w:t>
      </w:r>
    </w:p>
    <w:p w:rsidR="00E37AD5" w:rsidRPr="00206702" w:rsidRDefault="00E37AD5" w:rsidP="00E37AD5">
      <w:pPr>
        <w:rPr>
          <w:rFonts w:ascii="Arial" w:hAnsi="Arial" w:cs="Arial"/>
          <w:b/>
        </w:rPr>
      </w:pPr>
    </w:p>
    <w:p w:rsidR="00E37AD5" w:rsidRPr="00206702" w:rsidRDefault="00E37AD5" w:rsidP="00E37AD5">
      <w:pPr>
        <w:widowControl w:val="0"/>
        <w:autoSpaceDE w:val="0"/>
        <w:jc w:val="center"/>
        <w:rPr>
          <w:rFonts w:ascii="Arial" w:hAnsi="Arial" w:cs="Arial"/>
          <w:b/>
        </w:rPr>
      </w:pPr>
      <w:r w:rsidRPr="00206702">
        <w:rPr>
          <w:rFonts w:ascii="Arial" w:hAnsi="Arial" w:cs="Arial"/>
          <w:b/>
          <w:bCs/>
        </w:rPr>
        <w:t xml:space="preserve">О внесении изменений в Постановление </w:t>
      </w:r>
      <w:r w:rsidRPr="00206702">
        <w:rPr>
          <w:rFonts w:ascii="Arial" w:hAnsi="Arial" w:cs="Arial"/>
          <w:b/>
        </w:rPr>
        <w:t>№73 от 17.08.2015 г.</w:t>
      </w:r>
    </w:p>
    <w:p w:rsidR="00E37AD5" w:rsidRPr="00206702" w:rsidRDefault="00E37AD5" w:rsidP="00E37AD5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206702">
        <w:rPr>
          <w:rFonts w:ascii="Arial" w:hAnsi="Arial" w:cs="Arial"/>
          <w:b/>
          <w:color w:val="000000"/>
        </w:rPr>
        <w:t>Об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«Осуществление муниципального жилищного контроля на территории Моисеевского сельского поселения»</w:t>
      </w:r>
    </w:p>
    <w:p w:rsidR="00E37AD5" w:rsidRPr="00206702" w:rsidRDefault="00E37AD5" w:rsidP="00E37AD5">
      <w:pPr>
        <w:widowControl w:val="0"/>
        <w:tabs>
          <w:tab w:val="left" w:pos="0"/>
        </w:tabs>
        <w:autoSpaceDE w:val="0"/>
        <w:ind w:right="55"/>
        <w:jc w:val="both"/>
        <w:rPr>
          <w:rFonts w:ascii="Arial" w:hAnsi="Arial" w:cs="Arial"/>
          <w:bCs/>
          <w:kern w:val="1"/>
          <w:lang w:eastAsia="fa-IR" w:bidi="fa-IR"/>
        </w:rPr>
      </w:pPr>
    </w:p>
    <w:p w:rsidR="00E37AD5" w:rsidRPr="00206702" w:rsidRDefault="00E37AD5" w:rsidP="00206702">
      <w:pPr>
        <w:shd w:val="clear" w:color="auto" w:fill="FFFFFF"/>
        <w:ind w:right="-1" w:firstLine="709"/>
        <w:rPr>
          <w:rFonts w:ascii="Arial" w:hAnsi="Arial" w:cs="Arial"/>
        </w:rPr>
      </w:pPr>
      <w:proofErr w:type="gramStart"/>
      <w:r w:rsidRPr="00206702">
        <w:rPr>
          <w:rFonts w:ascii="Arial" w:hAnsi="Arial" w:cs="Arial"/>
        </w:rPr>
        <w:t xml:space="preserve">На основании Федерального закона от 06.10.2003 № 131-Ф3 «Об общих </w:t>
      </w:r>
      <w:r w:rsidRPr="00206702">
        <w:rPr>
          <w:rFonts w:ascii="Arial" w:hAnsi="Arial" w:cs="Arial"/>
          <w:spacing w:val="-1"/>
        </w:rPr>
        <w:t xml:space="preserve">принципах организации местного самоуправления в Российской Федерации», Федерального закона от 27.07.2010 №210-ФЗ «Об организации предоставления государственных и </w:t>
      </w:r>
      <w:r w:rsidRPr="00206702">
        <w:rPr>
          <w:rFonts w:ascii="Arial" w:hAnsi="Arial" w:cs="Arial"/>
        </w:rPr>
        <w:t>муниципальных услуг», Жилищного кодекса Российской Федерации, Порядка разработки и утверждения административных регламентов предоставления муниципальных услуг (исполнения муниципальных функций), утвержденного постановлением администрации Моисеевского сельского поселения от 30.12.2010 № 50, руководствуясь Уставом Моисеевского сельского поселения Котовского муниципального</w:t>
      </w:r>
      <w:proofErr w:type="gramEnd"/>
      <w:r w:rsidRPr="00206702">
        <w:rPr>
          <w:rFonts w:ascii="Arial" w:hAnsi="Arial" w:cs="Arial"/>
        </w:rPr>
        <w:t xml:space="preserve"> района Волгоградской области, </w:t>
      </w:r>
      <w:r w:rsidRPr="00206702">
        <w:rPr>
          <w:rFonts w:ascii="Arial" w:hAnsi="Arial" w:cs="Arial"/>
          <w:spacing w:val="-1"/>
        </w:rPr>
        <w:t xml:space="preserve">администрация </w:t>
      </w:r>
      <w:r w:rsidRPr="00206702">
        <w:rPr>
          <w:rFonts w:ascii="Arial" w:hAnsi="Arial" w:cs="Arial"/>
        </w:rPr>
        <w:t xml:space="preserve">Моисеевского сельского поселения </w:t>
      </w:r>
    </w:p>
    <w:p w:rsidR="00E37AD5" w:rsidRPr="00206702" w:rsidRDefault="00E37AD5" w:rsidP="00E37AD5">
      <w:pPr>
        <w:shd w:val="clear" w:color="auto" w:fill="FFFFFF"/>
        <w:ind w:right="-1" w:firstLine="709"/>
        <w:jc w:val="both"/>
        <w:rPr>
          <w:rFonts w:ascii="Arial" w:hAnsi="Arial" w:cs="Arial"/>
        </w:rPr>
      </w:pPr>
    </w:p>
    <w:p w:rsidR="00E37AD5" w:rsidRPr="00206702" w:rsidRDefault="00E37AD5" w:rsidP="00E37AD5">
      <w:pPr>
        <w:jc w:val="center"/>
        <w:rPr>
          <w:rFonts w:ascii="Arial" w:hAnsi="Arial" w:cs="Arial"/>
          <w:b/>
        </w:rPr>
      </w:pPr>
      <w:r w:rsidRPr="00206702">
        <w:rPr>
          <w:rFonts w:ascii="Arial" w:hAnsi="Arial" w:cs="Arial"/>
          <w:b/>
        </w:rPr>
        <w:t>ПОСТАНОВЛЯЕТ:</w:t>
      </w:r>
    </w:p>
    <w:p w:rsidR="00AD206A" w:rsidRPr="00206702" w:rsidRDefault="00E37AD5" w:rsidP="00AD206A">
      <w:pPr>
        <w:widowControl w:val="0"/>
        <w:autoSpaceDE w:val="0"/>
        <w:jc w:val="center"/>
        <w:rPr>
          <w:rFonts w:ascii="Arial" w:hAnsi="Arial" w:cs="Arial"/>
        </w:rPr>
      </w:pPr>
      <w:r w:rsidRPr="00206702">
        <w:rPr>
          <w:rFonts w:ascii="Arial" w:hAnsi="Arial" w:cs="Arial"/>
        </w:rPr>
        <w:t xml:space="preserve">1. Внести следующие изменения в </w:t>
      </w:r>
      <w:r w:rsidRPr="00206702">
        <w:rPr>
          <w:rFonts w:ascii="Arial" w:hAnsi="Arial" w:cs="Arial"/>
          <w:bCs/>
        </w:rPr>
        <w:t xml:space="preserve">Постановление </w:t>
      </w:r>
      <w:r w:rsidR="00AD206A" w:rsidRPr="00206702">
        <w:rPr>
          <w:rFonts w:ascii="Arial" w:hAnsi="Arial" w:cs="Arial"/>
        </w:rPr>
        <w:t>№73 от 17.08.2015 г.</w:t>
      </w:r>
    </w:p>
    <w:p w:rsidR="00AD206A" w:rsidRPr="00206702" w:rsidRDefault="00AD206A" w:rsidP="00AD206A">
      <w:pPr>
        <w:shd w:val="clear" w:color="auto" w:fill="FFFFFF"/>
        <w:rPr>
          <w:rFonts w:ascii="Arial" w:hAnsi="Arial" w:cs="Arial"/>
          <w:color w:val="000000"/>
        </w:rPr>
      </w:pPr>
      <w:r w:rsidRPr="00206702">
        <w:rPr>
          <w:rFonts w:ascii="Arial" w:hAnsi="Arial" w:cs="Arial"/>
          <w:color w:val="000000"/>
        </w:rPr>
        <w:t>Об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«Осуществление муниципального жилищного контроля на территории Моисеевского сельского поселения»</w:t>
      </w:r>
    </w:p>
    <w:p w:rsidR="00E37AD5" w:rsidRPr="00206702" w:rsidRDefault="00E37AD5" w:rsidP="00AD206A">
      <w:pPr>
        <w:pStyle w:val="a3"/>
        <w:rPr>
          <w:rFonts w:ascii="Arial" w:hAnsi="Arial" w:cs="Arial"/>
          <w:b/>
          <w:sz w:val="24"/>
          <w:szCs w:val="24"/>
        </w:rPr>
      </w:pPr>
      <w:r w:rsidRPr="00206702">
        <w:rPr>
          <w:rFonts w:ascii="Arial" w:hAnsi="Arial" w:cs="Arial"/>
          <w:b/>
          <w:sz w:val="24"/>
          <w:szCs w:val="24"/>
        </w:rPr>
        <w:t xml:space="preserve">Раздел  5  </w:t>
      </w:r>
      <w:r w:rsidR="00AD206A" w:rsidRPr="00206702">
        <w:rPr>
          <w:rFonts w:ascii="Arial" w:hAnsi="Arial" w:cs="Arial"/>
          <w:b/>
          <w:sz w:val="24"/>
          <w:szCs w:val="24"/>
        </w:rPr>
        <w:t xml:space="preserve"> пункт 84 </w:t>
      </w:r>
      <w:r w:rsidRPr="00206702">
        <w:rPr>
          <w:rFonts w:ascii="Arial" w:hAnsi="Arial" w:cs="Arial"/>
          <w:b/>
          <w:sz w:val="24"/>
          <w:szCs w:val="24"/>
        </w:rPr>
        <w:t xml:space="preserve">Административного регламента изложить в новой редакции: </w:t>
      </w:r>
    </w:p>
    <w:p w:rsidR="00AD206A" w:rsidRPr="00206702" w:rsidRDefault="00AD206A" w:rsidP="00206702">
      <w:pPr>
        <w:autoSpaceDE w:val="0"/>
        <w:autoSpaceDN w:val="0"/>
        <w:adjustRightInd w:val="0"/>
        <w:ind w:firstLine="709"/>
        <w:outlineLvl w:val="2"/>
        <w:rPr>
          <w:rFonts w:ascii="Arial" w:hAnsi="Arial" w:cs="Arial"/>
        </w:rPr>
      </w:pPr>
      <w:r w:rsidRPr="00206702">
        <w:rPr>
          <w:rFonts w:ascii="Arial" w:hAnsi="Arial" w:cs="Arial"/>
        </w:rPr>
        <w:t xml:space="preserve">84. </w:t>
      </w:r>
      <w:proofErr w:type="gramStart"/>
      <w:r w:rsidRPr="00206702">
        <w:rPr>
          <w:rFonts w:ascii="Arial" w:hAnsi="Arial" w:cs="Arial"/>
        </w:rPr>
        <w:t>Заинтересованные лица имеют право подать жалобу на решение и (или) действие (бездействие) администрации Моисеевского сельского поселения и (или) его должностных лиц, муниципальных служащих (далее – должностные лица) при предоставлении муниципальной функции (далее – жалоба) в следующих случаях:</w:t>
      </w:r>
      <w:proofErr w:type="gramEnd"/>
    </w:p>
    <w:p w:rsidR="00AD206A" w:rsidRPr="00206702" w:rsidRDefault="00AD206A" w:rsidP="00AD206A">
      <w:pPr>
        <w:autoSpaceDE w:val="0"/>
        <w:ind w:right="-16" w:firstLine="567"/>
        <w:rPr>
          <w:rFonts w:ascii="Arial" w:hAnsi="Arial" w:cs="Arial"/>
        </w:rPr>
      </w:pPr>
      <w:r w:rsidRPr="00206702">
        <w:rPr>
          <w:rFonts w:ascii="Arial" w:hAnsi="Arial" w:cs="Arial"/>
        </w:rPr>
        <w:t>1) нарушение срока регистрации запроса заявителя о предоставлении муниципальной услуги;</w:t>
      </w:r>
    </w:p>
    <w:p w:rsidR="00AD206A" w:rsidRPr="00206702" w:rsidRDefault="00AD206A" w:rsidP="00AD206A">
      <w:pPr>
        <w:autoSpaceDE w:val="0"/>
        <w:ind w:right="-16" w:firstLine="567"/>
        <w:rPr>
          <w:rFonts w:ascii="Arial" w:hAnsi="Arial" w:cs="Arial"/>
        </w:rPr>
      </w:pPr>
      <w:r w:rsidRPr="00206702">
        <w:rPr>
          <w:rFonts w:ascii="Arial" w:hAnsi="Arial" w:cs="Arial"/>
        </w:rPr>
        <w:t>2) нарушение срока предоставления муниципальной услуги;</w:t>
      </w:r>
    </w:p>
    <w:p w:rsidR="00AD206A" w:rsidRPr="00206702" w:rsidRDefault="00AD206A" w:rsidP="00AD206A">
      <w:pPr>
        <w:autoSpaceDE w:val="0"/>
        <w:ind w:right="-16" w:firstLine="567"/>
        <w:rPr>
          <w:rFonts w:ascii="Arial" w:hAnsi="Arial" w:cs="Arial"/>
        </w:rPr>
      </w:pPr>
      <w:r w:rsidRPr="00206702">
        <w:rPr>
          <w:rFonts w:ascii="Arial" w:hAnsi="Arial" w:cs="Arial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AD206A" w:rsidRPr="00206702" w:rsidRDefault="00AD206A" w:rsidP="00AD206A">
      <w:pPr>
        <w:autoSpaceDE w:val="0"/>
        <w:ind w:right="-16" w:firstLine="567"/>
        <w:rPr>
          <w:rFonts w:ascii="Arial" w:hAnsi="Arial" w:cs="Arial"/>
        </w:rPr>
      </w:pPr>
      <w:r w:rsidRPr="00206702">
        <w:rPr>
          <w:rFonts w:ascii="Arial" w:hAnsi="Arial" w:cs="Arial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206702">
        <w:rPr>
          <w:rFonts w:ascii="Arial" w:hAnsi="Arial" w:cs="Arial"/>
        </w:rPr>
        <w:lastRenderedPageBreak/>
        <w:t>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AD206A" w:rsidRPr="00206702" w:rsidRDefault="00AD206A" w:rsidP="00AD206A">
      <w:pPr>
        <w:autoSpaceDE w:val="0"/>
        <w:ind w:right="-16" w:firstLine="567"/>
        <w:rPr>
          <w:rFonts w:ascii="Arial" w:hAnsi="Arial" w:cs="Arial"/>
        </w:rPr>
      </w:pPr>
      <w:proofErr w:type="gramStart"/>
      <w:r w:rsidRPr="00206702">
        <w:rPr>
          <w:rFonts w:ascii="Arial" w:hAnsi="Arial" w:cs="Arial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  <w:proofErr w:type="gramEnd"/>
    </w:p>
    <w:p w:rsidR="00AD206A" w:rsidRPr="00206702" w:rsidRDefault="00AD206A" w:rsidP="00AD206A">
      <w:pPr>
        <w:autoSpaceDE w:val="0"/>
        <w:ind w:right="-16" w:firstLine="567"/>
        <w:rPr>
          <w:rFonts w:ascii="Arial" w:hAnsi="Arial" w:cs="Arial"/>
        </w:rPr>
      </w:pPr>
      <w:r w:rsidRPr="00206702">
        <w:rPr>
          <w:rFonts w:ascii="Arial" w:hAnsi="Arial" w:cs="Arial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AD206A" w:rsidRPr="00206702" w:rsidRDefault="00AD206A" w:rsidP="00AD206A">
      <w:pPr>
        <w:pStyle w:val="ConsPlusNormal0"/>
        <w:ind w:firstLine="567"/>
        <w:rPr>
          <w:sz w:val="24"/>
          <w:szCs w:val="24"/>
        </w:rPr>
      </w:pPr>
      <w:proofErr w:type="gramStart"/>
      <w:r w:rsidRPr="00206702">
        <w:rPr>
          <w:sz w:val="24"/>
          <w:szCs w:val="24"/>
        </w:rPr>
        <w:t xml:space="preserve">7) отказ </w:t>
      </w:r>
      <w:r w:rsidRPr="00206702">
        <w:rPr>
          <w:iCs/>
          <w:sz w:val="24"/>
          <w:szCs w:val="24"/>
        </w:rPr>
        <w:t>администрации Моисеевского сельского поселения</w:t>
      </w:r>
      <w:r w:rsidRPr="00206702">
        <w:rPr>
          <w:sz w:val="24"/>
          <w:szCs w:val="24"/>
        </w:rPr>
        <w:t xml:space="preserve">, должностного лица </w:t>
      </w:r>
      <w:r w:rsidRPr="00206702">
        <w:rPr>
          <w:iCs/>
          <w:sz w:val="24"/>
          <w:szCs w:val="24"/>
        </w:rPr>
        <w:t>администрации Моисеевского сельского поселения</w:t>
      </w:r>
      <w:r w:rsidRPr="00206702">
        <w:rPr>
          <w:sz w:val="24"/>
          <w:szCs w:val="24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D206A" w:rsidRPr="00206702" w:rsidRDefault="00AD206A" w:rsidP="00AD206A">
      <w:pPr>
        <w:pStyle w:val="ConsPlusNormal0"/>
        <w:ind w:firstLine="567"/>
        <w:rPr>
          <w:color w:val="000000"/>
          <w:sz w:val="24"/>
          <w:szCs w:val="24"/>
        </w:rPr>
      </w:pPr>
      <w:r w:rsidRPr="00206702">
        <w:rPr>
          <w:color w:val="000000"/>
          <w:sz w:val="24"/>
          <w:szCs w:val="24"/>
        </w:rPr>
        <w:t xml:space="preserve">  8) нарушение срока или порядка выдачи документов по результатам предоставления государственной или муниципальной услуги;</w:t>
      </w:r>
    </w:p>
    <w:p w:rsidR="00AD206A" w:rsidRPr="00206702" w:rsidRDefault="00AD206A" w:rsidP="00AD206A">
      <w:pPr>
        <w:pStyle w:val="ConsPlusNormal0"/>
        <w:ind w:firstLine="567"/>
        <w:rPr>
          <w:color w:val="000000"/>
          <w:sz w:val="24"/>
          <w:szCs w:val="24"/>
        </w:rPr>
      </w:pPr>
      <w:proofErr w:type="gramStart"/>
      <w:r w:rsidRPr="00206702">
        <w:rPr>
          <w:color w:val="000000"/>
          <w:sz w:val="24"/>
          <w:szCs w:val="24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206702">
        <w:rPr>
          <w:color w:val="000000"/>
          <w:sz w:val="24"/>
          <w:szCs w:val="24"/>
        </w:rPr>
        <w:t xml:space="preserve"> </w:t>
      </w:r>
      <w:proofErr w:type="gramStart"/>
      <w:r w:rsidRPr="00206702">
        <w:rPr>
          <w:color w:val="000000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AD206A" w:rsidRPr="00206702" w:rsidRDefault="00AD206A" w:rsidP="00AD206A">
      <w:pPr>
        <w:rPr>
          <w:rFonts w:ascii="Arial" w:hAnsi="Arial" w:cs="Arial"/>
        </w:rPr>
      </w:pPr>
      <w:r w:rsidRPr="00206702">
        <w:rPr>
          <w:rFonts w:ascii="Arial" w:hAnsi="Arial" w:cs="Arial"/>
          <w:bCs/>
          <w:color w:val="000000"/>
          <w:shd w:val="clear" w:color="auto" w:fill="FFFFFF"/>
        </w:rPr>
        <w:t xml:space="preserve">         </w:t>
      </w:r>
      <w:proofErr w:type="gramStart"/>
      <w:r w:rsidRPr="00206702">
        <w:rPr>
          <w:rFonts w:ascii="Arial" w:hAnsi="Arial" w:cs="Arial"/>
          <w:bCs/>
          <w:color w:val="000000"/>
          <w:shd w:val="clear" w:color="auto" w:fill="FFFFFF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</w:t>
      </w:r>
      <w:r w:rsidRPr="00206702">
        <w:rPr>
          <w:rFonts w:ascii="Arial" w:hAnsi="Arial" w:cs="Arial"/>
          <w:bCs/>
          <w:shd w:val="clear" w:color="auto" w:fill="FFFFFF"/>
        </w:rPr>
        <w:t>предусмотренных </w:t>
      </w:r>
      <w:hyperlink r:id="rId5" w:anchor="block_7014" w:history="1">
        <w:r w:rsidRPr="00206702">
          <w:rPr>
            <w:rStyle w:val="a6"/>
            <w:rFonts w:ascii="Arial" w:hAnsi="Arial" w:cs="Arial"/>
            <w:bCs/>
            <w:color w:val="auto"/>
            <w:u w:val="none"/>
          </w:rPr>
          <w:t>пунктом 4 части 1 статьи 7</w:t>
        </w:r>
      </w:hyperlink>
      <w:r w:rsidRPr="00206702">
        <w:rPr>
          <w:rFonts w:ascii="Arial" w:hAnsi="Arial" w:cs="Arial"/>
          <w:bCs/>
          <w:color w:val="000000"/>
          <w:shd w:val="clear" w:color="auto" w:fill="FFFFFF"/>
        </w:rPr>
        <w:t> настоящего Федерального закона.</w:t>
      </w:r>
      <w:proofErr w:type="gramEnd"/>
      <w:r w:rsidRPr="002067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gramStart"/>
      <w:r w:rsidRPr="00206702">
        <w:rPr>
          <w:rFonts w:ascii="Arial" w:hAnsi="Arial" w:cs="Arial"/>
          <w:bCs/>
          <w:color w:val="000000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block_160013" w:history="1">
        <w:r w:rsidRPr="00206702">
          <w:rPr>
            <w:rStyle w:val="a6"/>
            <w:rFonts w:ascii="Arial" w:hAnsi="Arial" w:cs="Arial"/>
            <w:bCs/>
            <w:color w:val="auto"/>
            <w:u w:val="none"/>
          </w:rPr>
          <w:t>частью 1.3 статьи 16</w:t>
        </w:r>
      </w:hyperlink>
      <w:r w:rsidRPr="00206702">
        <w:rPr>
          <w:rFonts w:ascii="Arial" w:hAnsi="Arial" w:cs="Arial"/>
          <w:bCs/>
          <w:color w:val="000000"/>
          <w:shd w:val="clear" w:color="auto" w:fill="FFFFFF"/>
        </w:rPr>
        <w:t> настоящего Федерального закона.</w:t>
      </w:r>
      <w:proofErr w:type="gramEnd"/>
    </w:p>
    <w:p w:rsidR="00AD206A" w:rsidRPr="00206702" w:rsidRDefault="00AD206A" w:rsidP="00AD206A">
      <w:pPr>
        <w:rPr>
          <w:rFonts w:ascii="Arial" w:hAnsi="Arial" w:cs="Arial"/>
        </w:rPr>
      </w:pPr>
      <w:r w:rsidRPr="00206702">
        <w:rPr>
          <w:rFonts w:ascii="Arial" w:hAnsi="Arial" w:cs="Arial"/>
        </w:rPr>
        <w:t xml:space="preserve">            2.Настоящее постановление вступает в силу  с момента его подписания и подлежит обнародованию.</w:t>
      </w:r>
    </w:p>
    <w:p w:rsidR="00AD206A" w:rsidRPr="00206702" w:rsidRDefault="00AD206A" w:rsidP="00AD206A">
      <w:pPr>
        <w:rPr>
          <w:rFonts w:ascii="Arial" w:hAnsi="Arial" w:cs="Arial"/>
        </w:rPr>
      </w:pPr>
    </w:p>
    <w:p w:rsidR="00AD206A" w:rsidRPr="00206702" w:rsidRDefault="00AD206A" w:rsidP="00AD206A">
      <w:pPr>
        <w:rPr>
          <w:rFonts w:ascii="Arial" w:hAnsi="Arial" w:cs="Arial"/>
        </w:rPr>
      </w:pPr>
    </w:p>
    <w:p w:rsidR="00AD206A" w:rsidRPr="00206702" w:rsidRDefault="00AD206A" w:rsidP="00AD206A">
      <w:pPr>
        <w:rPr>
          <w:rFonts w:ascii="Arial" w:hAnsi="Arial" w:cs="Arial"/>
        </w:rPr>
      </w:pPr>
    </w:p>
    <w:p w:rsidR="00AD206A" w:rsidRPr="00206702" w:rsidRDefault="00AD206A" w:rsidP="00AD206A">
      <w:pPr>
        <w:rPr>
          <w:rFonts w:ascii="Arial" w:hAnsi="Arial" w:cs="Arial"/>
        </w:rPr>
      </w:pPr>
    </w:p>
    <w:p w:rsidR="00AD206A" w:rsidRPr="00206702" w:rsidRDefault="00AD206A" w:rsidP="00AD206A">
      <w:pPr>
        <w:rPr>
          <w:rFonts w:ascii="Arial" w:hAnsi="Arial" w:cs="Arial"/>
        </w:rPr>
      </w:pPr>
      <w:r w:rsidRPr="00206702">
        <w:rPr>
          <w:rFonts w:ascii="Arial" w:hAnsi="Arial" w:cs="Arial"/>
        </w:rPr>
        <w:t xml:space="preserve">Глава Моисеевского сельского поселения                                     </w:t>
      </w:r>
      <w:proofErr w:type="spellStart"/>
      <w:r w:rsidRPr="00206702">
        <w:rPr>
          <w:rFonts w:ascii="Arial" w:hAnsi="Arial" w:cs="Arial"/>
        </w:rPr>
        <w:t>С.Ф.Лесниченко</w:t>
      </w:r>
      <w:proofErr w:type="spellEnd"/>
    </w:p>
    <w:p w:rsidR="00C66F59" w:rsidRPr="00206702" w:rsidRDefault="00C66F59">
      <w:pPr>
        <w:rPr>
          <w:rFonts w:ascii="Arial" w:hAnsi="Arial" w:cs="Arial"/>
        </w:rPr>
      </w:pPr>
    </w:p>
    <w:sectPr w:rsidR="00C66F59" w:rsidRPr="00206702" w:rsidSect="00DE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A275C"/>
    <w:multiLevelType w:val="multilevel"/>
    <w:tmpl w:val="2612EC7E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45" w:hanging="405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AD5"/>
    <w:rsid w:val="00206702"/>
    <w:rsid w:val="004D78AB"/>
    <w:rsid w:val="005B1F39"/>
    <w:rsid w:val="009D59BC"/>
    <w:rsid w:val="00AD206A"/>
    <w:rsid w:val="00C66F59"/>
    <w:rsid w:val="00D63800"/>
    <w:rsid w:val="00DE643E"/>
    <w:rsid w:val="00E37AD5"/>
    <w:rsid w:val="00E45CD5"/>
    <w:rsid w:val="00F779E3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37AD5"/>
    <w:pPr>
      <w:spacing w:before="100" w:beforeAutospacing="1" w:after="100" w:afterAutospacing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3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37AD5"/>
    <w:pPr>
      <w:ind w:left="720"/>
      <w:contextualSpacing/>
    </w:pPr>
  </w:style>
  <w:style w:type="character" w:styleId="a6">
    <w:name w:val="Hyperlink"/>
    <w:semiHidden/>
    <w:unhideWhenUsed/>
    <w:rsid w:val="00AD206A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AD206A"/>
    <w:rPr>
      <w:rFonts w:ascii="Arial" w:hAnsi="Arial" w:cs="Arial"/>
    </w:rPr>
  </w:style>
  <w:style w:type="paragraph" w:customStyle="1" w:styleId="ConsPlusNormal0">
    <w:name w:val="ConsPlusNormal"/>
    <w:link w:val="ConsPlusNormal"/>
    <w:rsid w:val="00AD206A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15/7a58987b486424ad79b62aa427dab1df/" TargetMode="External"/><Relationship Id="rId5" Type="http://schemas.openxmlformats.org/officeDocument/2006/relationships/hyperlink" Target="http://base.garant.ru/12177515/e88847e78ccd9fdb54482c7fa15982b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2018-12-20T07:02:00Z</cp:lastPrinted>
  <dcterms:created xsi:type="dcterms:W3CDTF">2018-12-20T05:19:00Z</dcterms:created>
  <dcterms:modified xsi:type="dcterms:W3CDTF">2019-01-10T05:28:00Z</dcterms:modified>
</cp:coreProperties>
</file>