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6EA" w:rsidRPr="00657515" w:rsidRDefault="008516EA" w:rsidP="008516EA">
      <w:pPr>
        <w:jc w:val="center"/>
        <w:rPr>
          <w:rFonts w:ascii="Arial" w:hAnsi="Arial" w:cs="Arial"/>
          <w:b/>
        </w:rPr>
      </w:pPr>
      <w:r w:rsidRPr="00657515">
        <w:rPr>
          <w:rFonts w:ascii="Arial" w:hAnsi="Arial" w:cs="Arial"/>
          <w:b/>
        </w:rPr>
        <w:t>АДМИНИСТРАЦИЯ</w:t>
      </w:r>
    </w:p>
    <w:p w:rsidR="008516EA" w:rsidRPr="00657515" w:rsidRDefault="008516EA" w:rsidP="008516EA">
      <w:pPr>
        <w:jc w:val="center"/>
        <w:rPr>
          <w:rFonts w:ascii="Arial" w:hAnsi="Arial" w:cs="Arial"/>
          <w:b/>
        </w:rPr>
      </w:pPr>
      <w:r w:rsidRPr="00657515">
        <w:rPr>
          <w:rFonts w:ascii="Arial" w:hAnsi="Arial" w:cs="Arial"/>
          <w:b/>
        </w:rPr>
        <w:t>МОИСЕЕВСКОГО СЕЛЬСКОГО ПОСЕЛЕНИЯ</w:t>
      </w:r>
    </w:p>
    <w:p w:rsidR="008516EA" w:rsidRPr="00657515" w:rsidRDefault="008516EA" w:rsidP="008516EA">
      <w:pPr>
        <w:jc w:val="center"/>
        <w:rPr>
          <w:rFonts w:ascii="Arial" w:hAnsi="Arial" w:cs="Arial"/>
          <w:b/>
        </w:rPr>
      </w:pPr>
      <w:r w:rsidRPr="00657515">
        <w:rPr>
          <w:rFonts w:ascii="Arial" w:hAnsi="Arial" w:cs="Arial"/>
          <w:b/>
        </w:rPr>
        <w:t>КОТОВСКОГО МУНИЦИПАЛЬНОГО РАЙОНА</w:t>
      </w:r>
    </w:p>
    <w:p w:rsidR="008516EA" w:rsidRPr="00657515" w:rsidRDefault="008516EA" w:rsidP="008516EA">
      <w:pPr>
        <w:jc w:val="center"/>
        <w:rPr>
          <w:rFonts w:ascii="Arial" w:hAnsi="Arial" w:cs="Arial"/>
          <w:b/>
        </w:rPr>
      </w:pPr>
      <w:r w:rsidRPr="00657515">
        <w:rPr>
          <w:rFonts w:ascii="Arial" w:hAnsi="Arial" w:cs="Arial"/>
          <w:b/>
        </w:rPr>
        <w:t>ВОЛГОГРАДСКОЙ ОБЛАСТИ</w:t>
      </w:r>
    </w:p>
    <w:p w:rsidR="008516EA" w:rsidRPr="00657515" w:rsidRDefault="008516EA" w:rsidP="008516EA">
      <w:pPr>
        <w:jc w:val="center"/>
        <w:rPr>
          <w:rFonts w:ascii="Arial" w:hAnsi="Arial" w:cs="Arial"/>
          <w:b/>
        </w:rPr>
      </w:pPr>
    </w:p>
    <w:p w:rsidR="008516EA" w:rsidRPr="00657515" w:rsidRDefault="008516EA" w:rsidP="008516EA">
      <w:pPr>
        <w:jc w:val="center"/>
        <w:rPr>
          <w:rFonts w:ascii="Arial" w:hAnsi="Arial" w:cs="Arial"/>
          <w:b/>
        </w:rPr>
      </w:pPr>
    </w:p>
    <w:p w:rsidR="008516EA" w:rsidRPr="008516EA" w:rsidRDefault="008516EA" w:rsidP="008516EA">
      <w:pPr>
        <w:jc w:val="center"/>
        <w:rPr>
          <w:b/>
        </w:rPr>
      </w:pPr>
      <w:r w:rsidRPr="008516EA">
        <w:rPr>
          <w:b/>
        </w:rPr>
        <w:t>ПОСТАНОВЛЕНИЕ</w:t>
      </w:r>
    </w:p>
    <w:p w:rsidR="008516EA" w:rsidRPr="008516EA" w:rsidRDefault="008516EA" w:rsidP="008516EA">
      <w:pPr>
        <w:jc w:val="center"/>
        <w:rPr>
          <w:b/>
        </w:rPr>
      </w:pPr>
    </w:p>
    <w:p w:rsidR="008516EA" w:rsidRPr="008516EA" w:rsidRDefault="008143E1" w:rsidP="008516EA">
      <w:r>
        <w:rPr>
          <w:b/>
        </w:rPr>
        <w:t xml:space="preserve">          От 22.03</w:t>
      </w:r>
      <w:r w:rsidR="008516EA" w:rsidRPr="008516EA">
        <w:rPr>
          <w:b/>
        </w:rPr>
        <w:t xml:space="preserve">.2021г                                                </w:t>
      </w:r>
      <w:r>
        <w:rPr>
          <w:b/>
        </w:rPr>
        <w:t xml:space="preserve">                             № 20</w:t>
      </w:r>
      <w:r w:rsidR="008516EA" w:rsidRPr="008516EA">
        <w:rPr>
          <w:b/>
        </w:rPr>
        <w:t xml:space="preserve"> «а»                                                                                     </w:t>
      </w:r>
    </w:p>
    <w:p w:rsidR="008516EA" w:rsidRPr="008516EA" w:rsidRDefault="008516EA" w:rsidP="008516EA">
      <w:pPr>
        <w:jc w:val="center"/>
      </w:pPr>
    </w:p>
    <w:p w:rsidR="008516EA" w:rsidRPr="008516EA" w:rsidRDefault="008516EA" w:rsidP="008516EA">
      <w:pPr>
        <w:pStyle w:val="20"/>
        <w:shd w:val="clear" w:color="auto" w:fill="auto"/>
        <w:spacing w:after="280" w:line="266" w:lineRule="auto"/>
        <w:ind w:firstLine="0"/>
        <w:jc w:val="center"/>
        <w:rPr>
          <w:b/>
        </w:rPr>
      </w:pPr>
      <w:r w:rsidRPr="008516EA">
        <w:rPr>
          <w:b/>
        </w:rPr>
        <w:t>Об утверждении муниципальной целевой программы</w:t>
      </w:r>
      <w:r w:rsidRPr="008516EA">
        <w:rPr>
          <w:b/>
        </w:rPr>
        <w:br/>
        <w:t>«Развитие культуры на территории Моисеевского сельского</w:t>
      </w:r>
      <w:r w:rsidRPr="008516EA">
        <w:rPr>
          <w:b/>
        </w:rPr>
        <w:br/>
        <w:t>поселения на 2021 г.»</w:t>
      </w:r>
    </w:p>
    <w:p w:rsidR="008516EA" w:rsidRDefault="008516EA" w:rsidP="008516EA">
      <w:pPr>
        <w:pStyle w:val="20"/>
        <w:shd w:val="clear" w:color="auto" w:fill="auto"/>
        <w:ind w:firstLine="700"/>
      </w:pPr>
      <w: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Моисеевского сельского поселения Котовского  муниципального района Волгоградской области, постановляю:</w:t>
      </w:r>
    </w:p>
    <w:p w:rsidR="008516EA" w:rsidRDefault="008516EA" w:rsidP="008516EA">
      <w:pPr>
        <w:pStyle w:val="30"/>
        <w:shd w:val="clear" w:color="auto" w:fill="auto"/>
      </w:pPr>
    </w:p>
    <w:p w:rsidR="008516EA" w:rsidRDefault="008516EA" w:rsidP="008516EA">
      <w:pPr>
        <w:pStyle w:val="20"/>
        <w:numPr>
          <w:ilvl w:val="0"/>
          <w:numId w:val="1"/>
        </w:numPr>
        <w:shd w:val="clear" w:color="auto" w:fill="auto"/>
        <w:tabs>
          <w:tab w:val="left" w:pos="980"/>
        </w:tabs>
        <w:ind w:firstLine="700"/>
      </w:pPr>
      <w:r>
        <w:t xml:space="preserve">Утвердить муниципальную целевую программу «Развитие культуры на территории Моисеевского </w:t>
      </w:r>
      <w:r w:rsidR="00A37E13">
        <w:t>сельского поселения на 2021 г»</w:t>
      </w:r>
      <w:r>
        <w:t>.</w:t>
      </w:r>
    </w:p>
    <w:p w:rsidR="008516EA" w:rsidRPr="008516EA" w:rsidRDefault="008516EA" w:rsidP="00851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8516EA">
        <w:rPr>
          <w:sz w:val="22"/>
          <w:szCs w:val="22"/>
        </w:rPr>
        <w:t>2.</w:t>
      </w:r>
      <w:proofErr w:type="gramStart"/>
      <w:r w:rsidRPr="008516EA">
        <w:rPr>
          <w:sz w:val="22"/>
          <w:szCs w:val="22"/>
        </w:rPr>
        <w:t>Контроль за</w:t>
      </w:r>
      <w:proofErr w:type="gramEnd"/>
      <w:r w:rsidRPr="008516EA">
        <w:rPr>
          <w:sz w:val="22"/>
          <w:szCs w:val="22"/>
        </w:rPr>
        <w:t xml:space="preserve"> исполнением настоящего постановления возложить на  директора МУК ЦД и БО Моисеевского сельского поселения Буркову В.М.</w:t>
      </w:r>
    </w:p>
    <w:p w:rsidR="008516EA" w:rsidRPr="008516EA" w:rsidRDefault="008516EA" w:rsidP="008516E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8516EA">
        <w:rPr>
          <w:sz w:val="22"/>
          <w:szCs w:val="22"/>
        </w:rPr>
        <w:t xml:space="preserve">   3.Настоящее постановление вступает в дей</w:t>
      </w:r>
      <w:r w:rsidR="008143E1">
        <w:rPr>
          <w:sz w:val="22"/>
          <w:szCs w:val="22"/>
        </w:rPr>
        <w:t xml:space="preserve">ствие с момента его </w:t>
      </w:r>
      <w:r w:rsidR="00C34CBF">
        <w:rPr>
          <w:sz w:val="22"/>
          <w:szCs w:val="22"/>
        </w:rPr>
        <w:t>обнародования</w:t>
      </w:r>
      <w:r w:rsidR="008143E1">
        <w:rPr>
          <w:sz w:val="22"/>
          <w:szCs w:val="22"/>
        </w:rPr>
        <w:t xml:space="preserve"> и распространяет свое действие на правоотношения, возникшие  с 01.01.2021г.</w:t>
      </w:r>
    </w:p>
    <w:p w:rsidR="00C14967" w:rsidRDefault="00C14967">
      <w:pPr>
        <w:rPr>
          <w:sz w:val="22"/>
          <w:szCs w:val="22"/>
        </w:rPr>
      </w:pPr>
    </w:p>
    <w:p w:rsidR="008516EA" w:rsidRDefault="008516EA">
      <w:pPr>
        <w:rPr>
          <w:sz w:val="22"/>
          <w:szCs w:val="22"/>
        </w:rPr>
      </w:pPr>
    </w:p>
    <w:p w:rsidR="008516EA" w:rsidRDefault="008516EA">
      <w:pPr>
        <w:rPr>
          <w:sz w:val="22"/>
          <w:szCs w:val="22"/>
        </w:rPr>
      </w:pPr>
    </w:p>
    <w:p w:rsidR="008516EA" w:rsidRDefault="008516EA">
      <w:pPr>
        <w:rPr>
          <w:sz w:val="22"/>
          <w:szCs w:val="22"/>
        </w:rPr>
      </w:pPr>
    </w:p>
    <w:p w:rsidR="008516EA" w:rsidRDefault="008516EA">
      <w:pPr>
        <w:rPr>
          <w:sz w:val="22"/>
          <w:szCs w:val="22"/>
        </w:rPr>
      </w:pPr>
    </w:p>
    <w:p w:rsidR="008516EA" w:rsidRPr="008516EA" w:rsidRDefault="008516EA">
      <w:pPr>
        <w:rPr>
          <w:b/>
          <w:sz w:val="22"/>
          <w:szCs w:val="22"/>
        </w:rPr>
      </w:pPr>
    </w:p>
    <w:p w:rsidR="008516EA" w:rsidRPr="008516EA" w:rsidRDefault="008516EA" w:rsidP="008516EA">
      <w:pPr>
        <w:tabs>
          <w:tab w:val="left" w:pos="540"/>
          <w:tab w:val="left" w:pos="7380"/>
        </w:tabs>
        <w:jc w:val="both"/>
        <w:rPr>
          <w:b/>
        </w:rPr>
      </w:pPr>
      <w:r w:rsidRPr="008516EA">
        <w:rPr>
          <w:b/>
        </w:rPr>
        <w:t>Глава Моисеевского</w:t>
      </w:r>
    </w:p>
    <w:p w:rsidR="008516EA" w:rsidRPr="008516EA" w:rsidRDefault="008516EA" w:rsidP="008516EA">
      <w:pPr>
        <w:tabs>
          <w:tab w:val="left" w:pos="540"/>
          <w:tab w:val="left" w:pos="7380"/>
        </w:tabs>
        <w:jc w:val="both"/>
        <w:rPr>
          <w:b/>
        </w:rPr>
      </w:pPr>
      <w:r w:rsidRPr="008516EA">
        <w:rPr>
          <w:b/>
        </w:rPr>
        <w:t xml:space="preserve">сельского поселения                                                            </w:t>
      </w:r>
      <w:proofErr w:type="spellStart"/>
      <w:r w:rsidRPr="008516EA">
        <w:rPr>
          <w:b/>
        </w:rPr>
        <w:t>С.Ф.Лесниченко</w:t>
      </w:r>
      <w:proofErr w:type="spellEnd"/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8516EA" w:rsidRDefault="008516EA">
      <w:pPr>
        <w:rPr>
          <w:b/>
          <w:sz w:val="22"/>
          <w:szCs w:val="22"/>
        </w:rPr>
      </w:pPr>
    </w:p>
    <w:p w:rsidR="00A37E13" w:rsidRDefault="00A37E13" w:rsidP="00A37E13">
      <w:pPr>
        <w:jc w:val="right"/>
      </w:pPr>
      <w:bookmarkStart w:id="0" w:name="bookmark0"/>
    </w:p>
    <w:bookmarkEnd w:id="0"/>
    <w:p w:rsidR="008516EA" w:rsidRDefault="008516EA" w:rsidP="00A37E13">
      <w:pPr>
        <w:jc w:val="right"/>
      </w:pPr>
    </w:p>
    <w:p w:rsidR="00A37E13" w:rsidRDefault="00A37E13" w:rsidP="00A37E13">
      <w:pPr>
        <w:jc w:val="right"/>
      </w:pPr>
      <w:bookmarkStart w:id="1" w:name="bookmark1"/>
      <w:bookmarkStart w:id="2" w:name="bookmark2"/>
      <w:r w:rsidRPr="00D765C9">
        <w:lastRenderedPageBreak/>
        <w:t xml:space="preserve">Утверждена </w:t>
      </w:r>
      <w:r>
        <w:t xml:space="preserve">       </w:t>
      </w:r>
    </w:p>
    <w:p w:rsidR="00A37E13" w:rsidRPr="00D765C9" w:rsidRDefault="00A37E13" w:rsidP="00A37E13">
      <w:pPr>
        <w:jc w:val="right"/>
      </w:pPr>
      <w:r>
        <w:t xml:space="preserve"> постановлением администрации</w:t>
      </w:r>
    </w:p>
    <w:p w:rsidR="00A37E13" w:rsidRPr="00D765C9" w:rsidRDefault="00A37E13" w:rsidP="00A37E13">
      <w:pPr>
        <w:jc w:val="right"/>
      </w:pPr>
      <w:r w:rsidRPr="00D765C9">
        <w:t xml:space="preserve">                                                          </w:t>
      </w:r>
      <w:r>
        <w:t xml:space="preserve">                      </w:t>
      </w:r>
      <w:r w:rsidRPr="00D765C9">
        <w:t xml:space="preserve">Моисеевского сельского поселения  </w:t>
      </w:r>
    </w:p>
    <w:p w:rsidR="008516EA" w:rsidRDefault="00A37E13" w:rsidP="00A37E13">
      <w:pPr>
        <w:jc w:val="right"/>
      </w:pPr>
      <w:r w:rsidRPr="00D765C9">
        <w:t xml:space="preserve">                                                                                                      </w:t>
      </w:r>
      <w:r>
        <w:t xml:space="preserve">    </w:t>
      </w:r>
      <w:r w:rsidRPr="00D765C9">
        <w:t xml:space="preserve"> </w:t>
      </w:r>
      <w:bookmarkStart w:id="3" w:name="bookmark5"/>
      <w:bookmarkStart w:id="4" w:name="bookmark6"/>
      <w:bookmarkEnd w:id="1"/>
      <w:bookmarkEnd w:id="2"/>
      <w:r w:rsidR="008143E1">
        <w:t>от 22 марта</w:t>
      </w:r>
      <w:r w:rsidR="008516EA">
        <w:t xml:space="preserve"> 2021 г. № </w:t>
      </w:r>
      <w:bookmarkEnd w:id="3"/>
      <w:bookmarkEnd w:id="4"/>
      <w:r w:rsidR="008143E1">
        <w:t>20</w:t>
      </w:r>
      <w:r w:rsidR="008516EA">
        <w:t xml:space="preserve"> «а»</w:t>
      </w:r>
    </w:p>
    <w:p w:rsidR="00A37E13" w:rsidRPr="00A37E13" w:rsidRDefault="00A37E13" w:rsidP="00A37E13">
      <w:pPr>
        <w:jc w:val="center"/>
        <w:rPr>
          <w:b/>
        </w:rPr>
      </w:pPr>
      <w:r w:rsidRPr="00A37E13">
        <w:rPr>
          <w:b/>
        </w:rPr>
        <w:t>Паспорт</w:t>
      </w:r>
    </w:p>
    <w:p w:rsidR="00A37E13" w:rsidRPr="00A37E13" w:rsidRDefault="00A37E13" w:rsidP="00A37E13">
      <w:pPr>
        <w:jc w:val="center"/>
        <w:rPr>
          <w:b/>
        </w:rPr>
      </w:pPr>
      <w:r>
        <w:rPr>
          <w:b/>
        </w:rPr>
        <w:t>м</w:t>
      </w:r>
      <w:r w:rsidRPr="00A37E13">
        <w:rPr>
          <w:b/>
        </w:rPr>
        <w:t>униципальной  целевой  программы</w:t>
      </w:r>
    </w:p>
    <w:p w:rsidR="00A37E13" w:rsidRPr="00A37E13" w:rsidRDefault="00A37E13" w:rsidP="00A37E13">
      <w:pPr>
        <w:jc w:val="center"/>
        <w:rPr>
          <w:b/>
        </w:rPr>
      </w:pPr>
      <w:r>
        <w:rPr>
          <w:b/>
        </w:rPr>
        <w:t>«</w:t>
      </w:r>
      <w:r w:rsidRPr="00A37E13">
        <w:rPr>
          <w:b/>
        </w:rPr>
        <w:t>Развитие культуры на территории Моисеевского сельского поселения на 2021 г»</w:t>
      </w:r>
    </w:p>
    <w:p w:rsidR="00A37E13" w:rsidRPr="00D765C9" w:rsidRDefault="00A37E13" w:rsidP="00A37E13">
      <w:pPr>
        <w:rPr>
          <w:rFonts w:ascii="Arial" w:hAnsi="Arial" w:cs="Arial"/>
          <w:bCs/>
        </w:rPr>
      </w:pPr>
    </w:p>
    <w:p w:rsidR="00A37E13" w:rsidRPr="00D765C9" w:rsidRDefault="00A37E13" w:rsidP="00A37E13">
      <w:pPr>
        <w:jc w:val="center"/>
        <w:rPr>
          <w:rFonts w:ascii="Arial" w:hAnsi="Arial" w:cs="Arial"/>
          <w:bCs/>
        </w:rPr>
      </w:pPr>
    </w:p>
    <w:tbl>
      <w:tblPr>
        <w:tblOverlap w:val="never"/>
        <w:tblW w:w="942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430"/>
        <w:gridCol w:w="4992"/>
      </w:tblGrid>
      <w:tr w:rsidR="008516EA" w:rsidTr="00A37E13">
        <w:trPr>
          <w:trHeight w:hRule="exact" w:val="811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Pr="00A37E13" w:rsidRDefault="008516EA" w:rsidP="00A57485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22"/>
                <w:szCs w:val="22"/>
              </w:rPr>
            </w:pPr>
            <w:r w:rsidRPr="00A37E13">
              <w:rPr>
                <w:sz w:val="22"/>
                <w:szCs w:val="22"/>
              </w:rPr>
              <w:t>Наименовани</w:t>
            </w:r>
            <w:r w:rsidR="00A37E13" w:rsidRPr="00A37E13">
              <w:rPr>
                <w:sz w:val="22"/>
                <w:szCs w:val="22"/>
              </w:rPr>
              <w:t xml:space="preserve">е главного распорядителя средств бюджета Моисеевского </w:t>
            </w:r>
            <w:r w:rsidRPr="00A37E13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A37E13" w:rsidP="00A57485">
            <w:pPr>
              <w:pStyle w:val="a6"/>
              <w:shd w:val="clear" w:color="auto" w:fill="auto"/>
              <w:tabs>
                <w:tab w:val="left" w:pos="2136"/>
                <w:tab w:val="left" w:pos="3946"/>
              </w:tabs>
              <w:spacing w:line="240" w:lineRule="auto"/>
              <w:ind w:firstLine="0"/>
              <w:jc w:val="center"/>
            </w:pPr>
            <w:r>
              <w:t xml:space="preserve">Администрация  Моисеевского  </w:t>
            </w:r>
            <w:r w:rsidR="008516EA">
              <w:t>сельского</w:t>
            </w:r>
          </w:p>
          <w:p w:rsidR="008516EA" w:rsidRDefault="008516EA" w:rsidP="00A57485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поселения</w:t>
            </w:r>
          </w:p>
        </w:tc>
      </w:tr>
      <w:tr w:rsidR="008516EA" w:rsidTr="00A57485">
        <w:trPr>
          <w:trHeight w:hRule="exact" w:val="96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8516EA" w:rsidRPr="00A37E13" w:rsidRDefault="008516EA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sz w:val="22"/>
                <w:szCs w:val="22"/>
              </w:rPr>
            </w:pPr>
            <w:r w:rsidRPr="00A37E13">
              <w:rPr>
                <w:bCs/>
                <w:sz w:val="22"/>
                <w:szCs w:val="22"/>
              </w:rPr>
              <w:t>Наименование программы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A57485">
            <w:pPr>
              <w:pStyle w:val="a6"/>
              <w:shd w:val="clear" w:color="auto" w:fill="auto"/>
              <w:tabs>
                <w:tab w:val="left" w:pos="3590"/>
              </w:tabs>
              <w:spacing w:line="276" w:lineRule="auto"/>
              <w:ind w:firstLine="0"/>
              <w:jc w:val="center"/>
            </w:pPr>
            <w:r>
              <w:t>«Развитие ку</w:t>
            </w:r>
            <w:r w:rsidR="00A57485">
              <w:t>льтуры на территории Моисеевского сельского поселения на 2021 г</w:t>
            </w:r>
            <w:r>
              <w:t>»</w:t>
            </w:r>
            <w:r>
              <w:tab/>
            </w:r>
          </w:p>
        </w:tc>
      </w:tr>
      <w:tr w:rsidR="008516EA" w:rsidTr="00A57485">
        <w:trPr>
          <w:trHeight w:hRule="exact" w:val="6363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A57485" w:rsidRDefault="00A57485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bCs/>
                <w:sz w:val="22"/>
                <w:szCs w:val="22"/>
              </w:rPr>
            </w:pPr>
          </w:p>
          <w:p w:rsidR="008516EA" w:rsidRPr="00A57485" w:rsidRDefault="008516EA" w:rsidP="00A57485">
            <w:pPr>
              <w:pStyle w:val="a6"/>
              <w:shd w:val="clear" w:color="auto" w:fill="auto"/>
              <w:spacing w:line="240" w:lineRule="auto"/>
              <w:ind w:firstLine="720"/>
              <w:jc w:val="center"/>
              <w:rPr>
                <w:sz w:val="22"/>
                <w:szCs w:val="22"/>
              </w:rPr>
            </w:pPr>
            <w:r w:rsidRPr="00A57485">
              <w:rPr>
                <w:bCs/>
                <w:sz w:val="22"/>
                <w:szCs w:val="22"/>
              </w:rPr>
              <w:t>Цели и задачи программы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57485" w:rsidRDefault="008516EA" w:rsidP="00A57485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Цель программы:</w:t>
            </w:r>
          </w:p>
          <w:p w:rsidR="008516EA" w:rsidRDefault="00A57485" w:rsidP="00A57485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-С</w:t>
            </w:r>
            <w:r w:rsidR="008516EA">
              <w:t xml:space="preserve">оздание условий для </w:t>
            </w:r>
            <w:proofErr w:type="gramStart"/>
            <w:r>
              <w:rPr>
                <w:lang w:val="en-US" w:bidi="en-US"/>
              </w:rPr>
              <w:t>op</w:t>
            </w:r>
            <w:proofErr w:type="gramEnd"/>
            <w:r>
              <w:rPr>
                <w:lang w:bidi="en-US"/>
              </w:rPr>
              <w:t xml:space="preserve">ганизации </w:t>
            </w:r>
            <w:r>
              <w:t xml:space="preserve"> досуга и обеспечения жителей </w:t>
            </w:r>
            <w:r w:rsidR="008516EA">
              <w:t xml:space="preserve"> поселения </w:t>
            </w:r>
            <w:r>
              <w:t>услугами организаций культуры.</w:t>
            </w:r>
            <w:r>
              <w:tab/>
            </w:r>
          </w:p>
          <w:p w:rsidR="008516EA" w:rsidRPr="00A57485" w:rsidRDefault="00A57485" w:rsidP="00A57485">
            <w:pPr>
              <w:pStyle w:val="a6"/>
              <w:shd w:val="clear" w:color="auto" w:fill="auto"/>
              <w:tabs>
                <w:tab w:val="left" w:pos="2669"/>
                <w:tab w:val="left" w:pos="3475"/>
              </w:tabs>
              <w:spacing w:line="276" w:lineRule="auto"/>
              <w:ind w:firstLine="0"/>
              <w:jc w:val="both"/>
            </w:pPr>
            <w:r>
              <w:t xml:space="preserve">-Организация и </w:t>
            </w:r>
            <w:r w:rsidR="008516EA">
              <w:t>осуществление</w:t>
            </w:r>
            <w:r>
              <w:t xml:space="preserve"> </w:t>
            </w:r>
            <w:r w:rsidR="008516EA">
              <w:t>мероприятий по работе с детьми и молодежью в поселении.</w:t>
            </w:r>
            <w:r w:rsidR="008516EA">
              <w:tab/>
            </w:r>
          </w:p>
          <w:p w:rsidR="008516EA" w:rsidRDefault="00A57485" w:rsidP="00A57485">
            <w:pPr>
              <w:pStyle w:val="a6"/>
              <w:shd w:val="clear" w:color="auto" w:fill="auto"/>
              <w:spacing w:line="276" w:lineRule="auto"/>
              <w:ind w:firstLine="0"/>
              <w:jc w:val="both"/>
            </w:pPr>
            <w:r>
              <w:t>-Организация библиотечного обслуживания населения</w:t>
            </w:r>
            <w:r w:rsidR="008516EA">
              <w:t>, комплектование и обеспечение сохранности библиотечных фондов библиотек</w:t>
            </w:r>
            <w:r>
              <w:t>и</w:t>
            </w:r>
            <w:r w:rsidR="008516EA">
              <w:t xml:space="preserve"> поселения.</w:t>
            </w:r>
          </w:p>
          <w:p w:rsidR="008516EA" w:rsidRDefault="008516EA" w:rsidP="002A1BE0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Задачи программы:</w:t>
            </w:r>
          </w:p>
          <w:p w:rsidR="008516EA" w:rsidRDefault="00A57485" w:rsidP="00A57485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-</w:t>
            </w:r>
            <w:r w:rsidR="008516EA">
              <w:t>Сохранение культурного наследия;</w:t>
            </w:r>
          </w:p>
          <w:p w:rsidR="008516EA" w:rsidRDefault="00A57485" w:rsidP="00A57485">
            <w:pPr>
              <w:pStyle w:val="a6"/>
              <w:shd w:val="clear" w:color="auto" w:fill="auto"/>
              <w:spacing w:line="276" w:lineRule="auto"/>
              <w:ind w:firstLine="0"/>
              <w:jc w:val="both"/>
            </w:pPr>
            <w:r>
              <w:t>-</w:t>
            </w:r>
            <w:r w:rsidR="008516EA">
              <w:t>Повышение качества услуг в сфере культуры в сельском поселении.</w:t>
            </w:r>
          </w:p>
          <w:p w:rsidR="008516EA" w:rsidRDefault="00A57485" w:rsidP="00A57485">
            <w:pPr>
              <w:pStyle w:val="a6"/>
              <w:shd w:val="clear" w:color="auto" w:fill="auto"/>
              <w:tabs>
                <w:tab w:val="left" w:pos="2859"/>
                <w:tab w:val="left" w:pos="3858"/>
              </w:tabs>
              <w:spacing w:line="276" w:lineRule="auto"/>
              <w:ind w:firstLine="0"/>
              <w:jc w:val="both"/>
            </w:pPr>
            <w:r>
              <w:t xml:space="preserve">-Сохранение и </w:t>
            </w:r>
            <w:r w:rsidR="008516EA">
              <w:t>улучшение</w:t>
            </w:r>
            <w:r>
              <w:t xml:space="preserve"> </w:t>
            </w:r>
            <w:r w:rsidR="008516EA">
              <w:t>материа</w:t>
            </w:r>
            <w:r>
              <w:t>льно-технической базы учреждения</w:t>
            </w:r>
            <w:r w:rsidR="008516EA">
              <w:t xml:space="preserve"> культуры.</w:t>
            </w:r>
          </w:p>
          <w:p w:rsidR="008516EA" w:rsidRDefault="00A57485" w:rsidP="00A57485">
            <w:pPr>
              <w:pStyle w:val="a6"/>
              <w:shd w:val="clear" w:color="auto" w:fill="auto"/>
              <w:tabs>
                <w:tab w:val="left" w:pos="2518"/>
                <w:tab w:val="left" w:pos="4798"/>
              </w:tabs>
              <w:spacing w:line="276" w:lineRule="auto"/>
              <w:ind w:firstLine="0"/>
              <w:jc w:val="both"/>
            </w:pPr>
            <w:r>
              <w:t xml:space="preserve">-Содействие патриотическому </w:t>
            </w:r>
            <w:r w:rsidR="008516EA">
              <w:t>и</w:t>
            </w:r>
            <w:r>
              <w:t xml:space="preserve"> </w:t>
            </w:r>
            <w:r w:rsidR="008516EA">
              <w:t>духовно-нравственному воспитанию молодежи, поддержка талантливой молодежи, молодежных социально значимых инициатив.</w:t>
            </w:r>
          </w:p>
          <w:p w:rsidR="008516EA" w:rsidRDefault="00A57485" w:rsidP="00A57485">
            <w:pPr>
              <w:pStyle w:val="a6"/>
              <w:shd w:val="clear" w:color="auto" w:fill="auto"/>
              <w:tabs>
                <w:tab w:val="left" w:pos="2273"/>
                <w:tab w:val="right" w:pos="4889"/>
              </w:tabs>
              <w:spacing w:line="276" w:lineRule="auto"/>
              <w:ind w:firstLine="0"/>
              <w:jc w:val="both"/>
            </w:pPr>
            <w:r>
              <w:t xml:space="preserve">-Поддержка </w:t>
            </w:r>
            <w:r w:rsidR="008516EA">
              <w:t>коллективов</w:t>
            </w:r>
            <w:r w:rsidR="008516EA">
              <w:tab/>
              <w:t>народного</w:t>
            </w:r>
            <w:r>
              <w:t xml:space="preserve"> </w:t>
            </w:r>
            <w:r w:rsidR="008516EA">
              <w:t>творчества.</w:t>
            </w:r>
          </w:p>
          <w:p w:rsidR="008516EA" w:rsidRDefault="00A57485" w:rsidP="00A57485">
            <w:pPr>
              <w:pStyle w:val="a6"/>
              <w:shd w:val="clear" w:color="auto" w:fill="auto"/>
              <w:spacing w:line="276" w:lineRule="auto"/>
              <w:ind w:firstLine="0"/>
              <w:jc w:val="both"/>
            </w:pPr>
            <w:r>
              <w:t>-</w:t>
            </w:r>
            <w:r w:rsidR="008516EA">
              <w:t>Повышение эффективности бюджетных расходов.</w:t>
            </w:r>
          </w:p>
          <w:p w:rsidR="008516EA" w:rsidRDefault="00A57485" w:rsidP="00A57485">
            <w:pPr>
              <w:pStyle w:val="a6"/>
              <w:shd w:val="clear" w:color="auto" w:fill="auto"/>
              <w:tabs>
                <w:tab w:val="left" w:pos="2082"/>
                <w:tab w:val="left" w:pos="3944"/>
                <w:tab w:val="right" w:pos="4904"/>
              </w:tabs>
              <w:spacing w:line="276" w:lineRule="auto"/>
              <w:ind w:firstLine="0"/>
              <w:jc w:val="both"/>
            </w:pPr>
            <w:r>
              <w:t xml:space="preserve">-Развитие библиотечного дела </w:t>
            </w:r>
            <w:r w:rsidR="008516EA">
              <w:t>и</w:t>
            </w:r>
            <w:r>
              <w:t xml:space="preserve"> </w:t>
            </w:r>
            <w:r w:rsidR="008516EA">
              <w:t>популяризация чтения.</w:t>
            </w:r>
          </w:p>
          <w:p w:rsidR="008516EA" w:rsidRDefault="00A57485" w:rsidP="00A57485">
            <w:pPr>
              <w:pStyle w:val="a6"/>
              <w:shd w:val="clear" w:color="auto" w:fill="auto"/>
              <w:tabs>
                <w:tab w:val="left" w:pos="1589"/>
                <w:tab w:val="left" w:pos="3019"/>
                <w:tab w:val="right" w:pos="4800"/>
              </w:tabs>
              <w:spacing w:line="276" w:lineRule="auto"/>
              <w:ind w:firstLine="0"/>
              <w:jc w:val="both"/>
            </w:pPr>
            <w:r>
              <w:t>-</w:t>
            </w:r>
            <w:r w:rsidR="008516EA">
              <w:t>Реализация прав</w:t>
            </w:r>
            <w:r>
              <w:t xml:space="preserve"> граждан на доступ к культурным ценностям и </w:t>
            </w:r>
            <w:r w:rsidR="008516EA">
              <w:t>информации,</w:t>
            </w:r>
            <w:r>
              <w:t xml:space="preserve"> </w:t>
            </w:r>
            <w:r w:rsidR="008516EA">
              <w:t>сосредоточенным в библиотечном фонде.</w:t>
            </w:r>
          </w:p>
        </w:tc>
      </w:tr>
      <w:tr w:rsidR="008516EA" w:rsidTr="00DA401A">
        <w:trPr>
          <w:trHeight w:hRule="exact" w:val="2272"/>
          <w:jc w:val="center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6EA" w:rsidRPr="00A57485" w:rsidRDefault="008516EA" w:rsidP="002A1BE0">
            <w:pPr>
              <w:pStyle w:val="a6"/>
              <w:shd w:val="clear" w:color="auto" w:fill="auto"/>
              <w:spacing w:line="240" w:lineRule="auto"/>
              <w:ind w:firstLine="720"/>
              <w:rPr>
                <w:sz w:val="22"/>
                <w:szCs w:val="22"/>
              </w:rPr>
            </w:pPr>
            <w:r w:rsidRPr="00A57485">
              <w:rPr>
                <w:bCs/>
                <w:sz w:val="22"/>
                <w:szCs w:val="22"/>
              </w:rPr>
              <w:t>Целевые индикаторы и показатели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401A" w:rsidRDefault="008516EA" w:rsidP="00DA401A">
            <w:pPr>
              <w:pStyle w:val="a6"/>
              <w:shd w:val="clear" w:color="auto" w:fill="auto"/>
              <w:spacing w:after="160"/>
              <w:ind w:firstLine="0"/>
            </w:pPr>
            <w:r>
              <w:t xml:space="preserve">- Количество </w:t>
            </w:r>
            <w:proofErr w:type="spellStart"/>
            <w:r>
              <w:t>культурно-досуговых</w:t>
            </w:r>
            <w:proofErr w:type="spellEnd"/>
            <w:r w:rsidR="00DA401A">
              <w:t xml:space="preserve"> мероприятий</w:t>
            </w:r>
          </w:p>
          <w:p w:rsidR="00DA401A" w:rsidRDefault="00DA401A" w:rsidP="00DA401A">
            <w:pPr>
              <w:pStyle w:val="a6"/>
              <w:shd w:val="clear" w:color="auto" w:fill="auto"/>
              <w:ind w:firstLine="0"/>
            </w:pPr>
            <w:r>
              <w:t xml:space="preserve">-Количество </w:t>
            </w:r>
            <w:proofErr w:type="gramStart"/>
            <w:r>
              <w:t>посещающих</w:t>
            </w:r>
            <w:proofErr w:type="gramEnd"/>
            <w:r>
              <w:t xml:space="preserve"> </w:t>
            </w:r>
            <w:proofErr w:type="spellStart"/>
            <w:r>
              <w:t>культурно-досуговые</w:t>
            </w:r>
            <w:proofErr w:type="spellEnd"/>
            <w:r>
              <w:t xml:space="preserve"> мероприятия</w:t>
            </w:r>
          </w:p>
          <w:p w:rsidR="00DA401A" w:rsidRDefault="00DA401A" w:rsidP="00DA401A">
            <w:pPr>
              <w:pStyle w:val="a6"/>
              <w:shd w:val="clear" w:color="auto" w:fill="auto"/>
              <w:ind w:firstLine="0"/>
            </w:pPr>
          </w:p>
          <w:p w:rsidR="00DA401A" w:rsidRDefault="00DA401A" w:rsidP="00DA401A">
            <w:pPr>
              <w:pStyle w:val="a6"/>
              <w:numPr>
                <w:ilvl w:val="0"/>
                <w:numId w:val="2"/>
              </w:numPr>
              <w:shd w:val="clear" w:color="auto" w:fill="auto"/>
              <w:tabs>
                <w:tab w:val="left" w:pos="134"/>
              </w:tabs>
              <w:ind w:firstLine="0"/>
            </w:pPr>
            <w:r>
              <w:t xml:space="preserve">Количество </w:t>
            </w:r>
            <w:proofErr w:type="spellStart"/>
            <w:r>
              <w:t>культурно-досуговых</w:t>
            </w:r>
            <w:proofErr w:type="spellEnd"/>
            <w:r>
              <w:t xml:space="preserve">  формирований</w:t>
            </w:r>
          </w:p>
          <w:p w:rsidR="00DA401A" w:rsidRDefault="00DA401A" w:rsidP="00DA401A">
            <w:pPr>
              <w:pStyle w:val="a6"/>
              <w:shd w:val="clear" w:color="auto" w:fill="auto"/>
              <w:tabs>
                <w:tab w:val="left" w:pos="134"/>
              </w:tabs>
              <w:ind w:firstLine="0"/>
            </w:pPr>
          </w:p>
          <w:p w:rsidR="008516EA" w:rsidRDefault="00DA401A" w:rsidP="00DA401A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 xml:space="preserve">-Количество участников в </w:t>
            </w:r>
            <w:proofErr w:type="spellStart"/>
            <w:r>
              <w:t>кульурно-досуговых</w:t>
            </w:r>
            <w:proofErr w:type="spellEnd"/>
            <w:r>
              <w:t xml:space="preserve"> формированиях</w:t>
            </w:r>
          </w:p>
        </w:tc>
      </w:tr>
    </w:tbl>
    <w:p w:rsidR="008516EA" w:rsidRDefault="008516EA" w:rsidP="008516EA">
      <w:pPr>
        <w:spacing w:after="619" w:line="1" w:lineRule="exact"/>
      </w:pPr>
    </w:p>
    <w:p w:rsidR="008516EA" w:rsidRDefault="008516EA" w:rsidP="008516EA">
      <w:pPr>
        <w:spacing w:line="1" w:lineRule="exact"/>
      </w:pPr>
    </w:p>
    <w:p w:rsidR="008516EA" w:rsidRDefault="008516EA" w:rsidP="008516EA">
      <w:pPr>
        <w:jc w:val="center"/>
        <w:rPr>
          <w:sz w:val="2"/>
          <w:szCs w:val="2"/>
        </w:rPr>
      </w:pPr>
    </w:p>
    <w:p w:rsidR="008516EA" w:rsidRDefault="008516EA" w:rsidP="008516EA">
      <w:pPr>
        <w:spacing w:line="1" w:lineRule="exact"/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430"/>
        <w:gridCol w:w="5006"/>
      </w:tblGrid>
      <w:tr w:rsidR="008516EA" w:rsidTr="00725D6A">
        <w:trPr>
          <w:trHeight w:hRule="exact" w:val="53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3038"/>
              </w:tabs>
              <w:spacing w:line="240" w:lineRule="auto"/>
              <w:ind w:firstLine="720"/>
              <w:jc w:val="center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lastRenderedPageBreak/>
              <w:t>Характеристика</w:t>
            </w:r>
            <w:r w:rsidRPr="00DA401A">
              <w:rPr>
                <w:bCs/>
                <w:sz w:val="22"/>
                <w:szCs w:val="22"/>
              </w:rPr>
              <w:tab/>
            </w:r>
            <w:proofErr w:type="gramStart"/>
            <w:r w:rsidRPr="00DA401A">
              <w:rPr>
                <w:bCs/>
                <w:sz w:val="22"/>
                <w:szCs w:val="22"/>
              </w:rPr>
              <w:t>программных</w:t>
            </w:r>
            <w:proofErr w:type="gramEnd"/>
          </w:p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t>мероприятий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ind w:firstLine="0"/>
            </w:pPr>
            <w:proofErr w:type="spellStart"/>
            <w:r>
              <w:t>Культурно-досуговая</w:t>
            </w:r>
            <w:proofErr w:type="spellEnd"/>
            <w:r>
              <w:t xml:space="preserve"> деятельность и развитие народного творчества</w:t>
            </w:r>
          </w:p>
        </w:tc>
      </w:tr>
      <w:tr w:rsidR="008516EA" w:rsidTr="00725D6A">
        <w:trPr>
          <w:trHeight w:hRule="exact" w:val="264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40" w:lineRule="auto"/>
              <w:ind w:firstLine="720"/>
              <w:jc w:val="center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t>Сроки реализации программы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40" w:lineRule="auto"/>
              <w:ind w:firstLine="0"/>
            </w:pPr>
            <w:r>
              <w:t>2021 г.</w:t>
            </w:r>
          </w:p>
        </w:tc>
      </w:tr>
      <w:tr w:rsidR="008516EA" w:rsidTr="00725D6A">
        <w:trPr>
          <w:trHeight w:hRule="exact" w:val="763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2381"/>
                <w:tab w:val="left" w:pos="3341"/>
              </w:tabs>
              <w:spacing w:line="240" w:lineRule="auto"/>
              <w:ind w:firstLine="720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t>Объемы</w:t>
            </w:r>
            <w:r w:rsidRPr="00DA401A">
              <w:rPr>
                <w:bCs/>
                <w:sz w:val="22"/>
                <w:szCs w:val="22"/>
              </w:rPr>
              <w:tab/>
              <w:t>и</w:t>
            </w:r>
            <w:r w:rsidRPr="00DA401A">
              <w:rPr>
                <w:bCs/>
                <w:sz w:val="22"/>
                <w:szCs w:val="22"/>
              </w:rPr>
              <w:tab/>
              <w:t>источники</w:t>
            </w:r>
          </w:p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40" w:lineRule="auto"/>
              <w:ind w:firstLine="0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t>финансирования программы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3475"/>
              </w:tabs>
              <w:spacing w:line="240" w:lineRule="auto"/>
              <w:ind w:firstLine="0"/>
            </w:pPr>
            <w:r>
              <w:t xml:space="preserve">Межбюджетные трансферты </w:t>
            </w:r>
            <w:r w:rsidR="008516EA">
              <w:t>из бюджета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40" w:lineRule="auto"/>
              <w:ind w:firstLine="0"/>
            </w:pPr>
            <w:r>
              <w:t>Волгоградской области - 50,0 ты</w:t>
            </w:r>
            <w:r w:rsidR="008516EA">
              <w:t xml:space="preserve">с. </w:t>
            </w:r>
            <w:proofErr w:type="spellStart"/>
            <w:r w:rsidR="008516EA">
              <w:t>руб</w:t>
            </w:r>
            <w:proofErr w:type="spellEnd"/>
          </w:p>
        </w:tc>
      </w:tr>
      <w:tr w:rsidR="008516EA" w:rsidTr="00725D6A">
        <w:trPr>
          <w:trHeight w:hRule="exact" w:val="4162"/>
        </w:trPr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6EA" w:rsidRPr="00DA401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before="260" w:line="240" w:lineRule="auto"/>
              <w:ind w:firstLine="0"/>
              <w:rPr>
                <w:sz w:val="22"/>
                <w:szCs w:val="22"/>
              </w:rPr>
            </w:pPr>
            <w:r w:rsidRPr="00DA401A">
              <w:rPr>
                <w:bCs/>
                <w:sz w:val="22"/>
                <w:szCs w:val="22"/>
              </w:rPr>
              <w:t>Ожидаемые конечные результаты реализации программы и показатели социально-экономической эффективности.</w:t>
            </w:r>
          </w:p>
        </w:tc>
        <w:tc>
          <w:tcPr>
            <w:tcW w:w="5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76" w:lineRule="auto"/>
              <w:ind w:firstLine="0"/>
            </w:pPr>
            <w:r>
              <w:t xml:space="preserve">-Увеличение количества населения Моисеевского поселения </w:t>
            </w:r>
            <w:r w:rsidR="008516EA">
              <w:t xml:space="preserve"> в культурно-массовых мероприятиях.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955"/>
                <w:tab w:val="left" w:pos="2088"/>
                <w:tab w:val="left" w:pos="3221"/>
                <w:tab w:val="left" w:pos="3782"/>
              </w:tabs>
              <w:spacing w:line="276" w:lineRule="auto"/>
              <w:ind w:firstLine="0"/>
              <w:jc w:val="both"/>
            </w:pPr>
            <w:r>
              <w:t>-Модернизация материально-технической базы,</w:t>
            </w:r>
            <w:r>
              <w:tab/>
              <w:t xml:space="preserve">ремонт зданий и </w:t>
            </w:r>
            <w:r w:rsidR="008516EA">
              <w:t>помещений</w:t>
            </w:r>
            <w:r>
              <w:t xml:space="preserve"> </w:t>
            </w:r>
            <w:r w:rsidR="008516EA">
              <w:t>подведомственного учреждения культуры.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2447"/>
                <w:tab w:val="left" w:pos="3618"/>
              </w:tabs>
              <w:spacing w:line="276" w:lineRule="auto"/>
              <w:ind w:firstLine="0"/>
            </w:pPr>
            <w:r>
              <w:t xml:space="preserve">-Расширение услуг, </w:t>
            </w:r>
            <w:r w:rsidR="008516EA">
              <w:t>оказываемых</w:t>
            </w:r>
            <w:r>
              <w:t xml:space="preserve"> </w:t>
            </w:r>
            <w:r w:rsidR="008516EA">
              <w:t>учреждением культуры.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76" w:lineRule="auto"/>
              <w:ind w:firstLine="0"/>
            </w:pPr>
            <w:r>
              <w:t xml:space="preserve">-Увеличение доли </w:t>
            </w:r>
            <w:r w:rsidR="008516EA">
              <w:t xml:space="preserve"> мол</w:t>
            </w:r>
            <w:r>
              <w:t>о</w:t>
            </w:r>
            <w:r w:rsidR="008516EA">
              <w:t>дых граждан, при</w:t>
            </w:r>
            <w:r>
              <w:t>нимающих участие в мероприятиях</w:t>
            </w:r>
            <w:r w:rsidR="008516EA">
              <w:t xml:space="preserve"> по гражданско-патриотическому, дух</w:t>
            </w:r>
            <w:r>
              <w:t xml:space="preserve">овно-нравственному воспитанию. 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tabs>
                <w:tab w:val="left" w:pos="1363"/>
                <w:tab w:val="left" w:pos="2170"/>
                <w:tab w:val="left" w:pos="3653"/>
                <w:tab w:val="left" w:pos="4210"/>
              </w:tabs>
              <w:spacing w:line="276" w:lineRule="auto"/>
              <w:ind w:firstLine="0"/>
              <w:jc w:val="both"/>
            </w:pPr>
            <w:r>
              <w:t>-</w:t>
            </w:r>
            <w:r w:rsidR="008516EA">
              <w:t>Повышение уровн</w:t>
            </w:r>
            <w:r>
              <w:t xml:space="preserve">я доступности объектов культуры для инвалидов и </w:t>
            </w:r>
            <w:r w:rsidR="008516EA">
              <w:t>других</w:t>
            </w:r>
          </w:p>
          <w:p w:rsidR="008516EA" w:rsidRDefault="008516E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76" w:lineRule="auto"/>
              <w:ind w:firstLine="0"/>
            </w:pPr>
            <w:proofErr w:type="spellStart"/>
            <w:r>
              <w:t>маломобильных</w:t>
            </w:r>
            <w:proofErr w:type="spellEnd"/>
            <w:r>
              <w:t xml:space="preserve"> групп населения</w:t>
            </w:r>
          </w:p>
          <w:p w:rsidR="008516EA" w:rsidRDefault="00725D6A" w:rsidP="00725D6A">
            <w:pPr>
              <w:pStyle w:val="a6"/>
              <w:framePr w:w="9437" w:h="7776" w:vSpace="619" w:wrap="notBeside" w:vAnchor="text" w:hAnchor="text" w:y="1"/>
              <w:shd w:val="clear" w:color="auto" w:fill="auto"/>
              <w:spacing w:line="276" w:lineRule="auto"/>
              <w:ind w:firstLine="0"/>
            </w:pPr>
            <w:r>
              <w:t>-</w:t>
            </w:r>
            <w:r w:rsidR="008516EA">
              <w:t>Увеличение книговыд</w:t>
            </w:r>
            <w:r>
              <w:t>ачи</w:t>
            </w:r>
            <w:r w:rsidR="008516EA">
              <w:t xml:space="preserve"> в отделениях библиотек.</w:t>
            </w:r>
          </w:p>
        </w:tc>
      </w:tr>
      <w:tr w:rsidR="00725D6A" w:rsidTr="00725D6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</w:trPr>
        <w:tc>
          <w:tcPr>
            <w:tcW w:w="9436" w:type="dxa"/>
            <w:gridSpan w:val="2"/>
          </w:tcPr>
          <w:p w:rsidR="00725D6A" w:rsidRDefault="00725D6A" w:rsidP="00725D6A">
            <w:pPr>
              <w:pStyle w:val="a8"/>
              <w:framePr w:w="9437" w:h="7776" w:vSpace="619" w:wrap="notBeside" w:vAnchor="text" w:hAnchor="text" w:y="1"/>
              <w:shd w:val="clear" w:color="auto" w:fill="auto"/>
              <w:spacing w:line="199" w:lineRule="auto"/>
              <w:ind w:firstLine="0"/>
              <w:jc w:val="right"/>
              <w:rPr>
                <w:rFonts w:ascii="Arial" w:eastAsia="Arial" w:hAnsi="Arial" w:cs="Arial"/>
                <w:sz w:val="15"/>
                <w:szCs w:val="15"/>
              </w:rPr>
            </w:pPr>
          </w:p>
        </w:tc>
      </w:tr>
    </w:tbl>
    <w:p w:rsidR="008516EA" w:rsidRDefault="008516EA" w:rsidP="00725D6A">
      <w:pPr>
        <w:pStyle w:val="a8"/>
        <w:framePr w:w="8918" w:h="72" w:hSpace="519" w:wrap="notBeside" w:vAnchor="text" w:hAnchor="text" w:x="102" w:y="8324"/>
        <w:shd w:val="clear" w:color="auto" w:fill="auto"/>
        <w:spacing w:line="199" w:lineRule="auto"/>
        <w:ind w:firstLine="0"/>
        <w:jc w:val="center"/>
        <w:rPr>
          <w:sz w:val="15"/>
          <w:szCs w:val="15"/>
        </w:rPr>
      </w:pPr>
    </w:p>
    <w:p w:rsidR="008516EA" w:rsidRDefault="008516EA" w:rsidP="008516EA">
      <w:pPr>
        <w:spacing w:line="1" w:lineRule="exact"/>
      </w:pPr>
    </w:p>
    <w:p w:rsidR="008516EA" w:rsidRDefault="00E62545" w:rsidP="008516EA">
      <w:pPr>
        <w:pStyle w:val="1"/>
        <w:shd w:val="clear" w:color="auto" w:fill="auto"/>
        <w:ind w:firstLine="880"/>
        <w:jc w:val="both"/>
      </w:pPr>
      <w:r>
        <w:rPr>
          <w:lang w:bidi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4.85pt;margin-top:401.3pt;width:445.9pt;height:13.45pt;z-index:-251658752;mso-wrap-distance-left:0;mso-wrap-distance-right:0;mso-position-horizontal-relative:page;mso-position-vertical-relative:margin" filled="f" stroked="f">
            <v:textbox style="mso-next-textbox:#_x0000_s1026" inset="0,0,0,0">
              <w:txbxContent>
                <w:p w:rsidR="008516EA" w:rsidRDefault="00426C58" w:rsidP="00426C58">
                  <w:pPr>
                    <w:pStyle w:val="20"/>
                    <w:shd w:val="clear" w:color="auto" w:fill="auto"/>
                    <w:spacing w:line="240" w:lineRule="auto"/>
                    <w:ind w:firstLine="0"/>
                    <w:jc w:val="center"/>
                  </w:pPr>
                  <w:r>
                    <w:rPr>
                      <w:b/>
                      <w:bCs/>
                    </w:rPr>
                    <w:t xml:space="preserve">                   </w:t>
                  </w:r>
                  <w:r w:rsidR="008516EA">
                    <w:rPr>
                      <w:b/>
                      <w:bCs/>
                    </w:rPr>
                    <w:t>1.</w:t>
                  </w:r>
                  <w:r>
                    <w:rPr>
                      <w:b/>
                      <w:bCs/>
                    </w:rPr>
                    <w:t>Общая характеристика сферы реализации муниципальной программы</w:t>
                  </w:r>
                  <w:r w:rsidR="008516EA">
                    <w:rPr>
                      <w:b/>
                      <w:bCs/>
                    </w:rPr>
                    <w:t xml:space="preserve"> ХАРАКТЕРИСТИКА ПРОБЛЕМЫ (ЗАДАЧИ)</w:t>
                  </w:r>
                </w:p>
              </w:txbxContent>
            </v:textbox>
            <w10:wrap type="square" anchorx="page" anchory="margin"/>
          </v:shape>
        </w:pict>
      </w:r>
      <w:r w:rsidR="008516EA">
        <w:t>Основной целью государ</w:t>
      </w:r>
      <w:r w:rsidR="00725D6A">
        <w:t>ственной политики в сфере культу</w:t>
      </w:r>
      <w:r w:rsidR="008516EA">
        <w:t>ры является сохранение богатейшего культурного потенциала. Положительным результатом данной политики является то, что в целом удалось сохранить накопленный ранее культурный потенциал.</w:t>
      </w:r>
    </w:p>
    <w:p w:rsidR="008516EA" w:rsidRDefault="008516EA" w:rsidP="008516EA">
      <w:pPr>
        <w:pStyle w:val="1"/>
        <w:shd w:val="clear" w:color="auto" w:fill="auto"/>
        <w:ind w:firstLine="780"/>
        <w:jc w:val="both"/>
      </w:pPr>
      <w:r>
        <w:t>Однако из-за недостаточного финансирования увеличился разрыв между культурными потребностями населения и возможно</w:t>
      </w:r>
      <w:r w:rsidR="00725D6A">
        <w:t>стями их удовлетворения. Не на</w:t>
      </w:r>
      <w:r>
        <w:t>шло должного развития меценатство.</w:t>
      </w:r>
    </w:p>
    <w:p w:rsidR="008516EA" w:rsidRDefault="008516EA" w:rsidP="008516EA">
      <w:pPr>
        <w:pStyle w:val="1"/>
        <w:shd w:val="clear" w:color="auto" w:fill="auto"/>
        <w:ind w:firstLine="780"/>
        <w:jc w:val="both"/>
      </w:pPr>
      <w:proofErr w:type="gramStart"/>
      <w:r>
        <w:t>Организацию досуга жителей, организацию и осуществление мероприятий по работе с</w:t>
      </w:r>
      <w:r w:rsidR="00725D6A">
        <w:t xml:space="preserve"> детьми и молодежью в Моисеевском</w:t>
      </w:r>
      <w:r>
        <w:t xml:space="preserve"> сельском поселении обес</w:t>
      </w:r>
      <w:r w:rsidR="00725D6A">
        <w:t xml:space="preserve">печивает муниципальное </w:t>
      </w:r>
      <w:r>
        <w:t xml:space="preserve"> уч</w:t>
      </w:r>
      <w:r w:rsidR="00725D6A">
        <w:t>реждение культуры «ЦД и БО</w:t>
      </w:r>
      <w:r>
        <w:t>»</w:t>
      </w:r>
      <w:r w:rsidR="00725D6A">
        <w:t xml:space="preserve"> Моисеевского сельского поселения,</w:t>
      </w:r>
      <w:r>
        <w:t xml:space="preserve"> </w:t>
      </w:r>
      <w:r w:rsidR="00725D6A">
        <w:t>у</w:t>
      </w:r>
      <w:r w:rsidR="00FA3BD6">
        <w:t>чреждением культ</w:t>
      </w:r>
      <w:r>
        <w:t>уры проводятся культурно-массовые мероприятия, танцевальные ве</w:t>
      </w:r>
      <w:r w:rsidR="00FA3BD6">
        <w:t>ч</w:t>
      </w:r>
      <w:r>
        <w:t>ера, вечера отдыха, концерты, конкурсные программы, праздничные мероприятия, посвященные памятным датам, работают разносторонние кружки, которые регулярно посещают жители поселения.</w:t>
      </w:r>
      <w:proofErr w:type="gramEnd"/>
      <w:r>
        <w:t xml:space="preserve"> Коллективом дома культуры </w:t>
      </w:r>
      <w:r w:rsidR="00FA3BD6">
        <w:t xml:space="preserve">и библиотекой </w:t>
      </w:r>
      <w:r>
        <w:t>ведется активная работа по вовлечению детей и молодежи в культурную жизнь общества, организации их досуга.</w:t>
      </w:r>
    </w:p>
    <w:p w:rsidR="008516EA" w:rsidRDefault="008516EA" w:rsidP="008516EA">
      <w:pPr>
        <w:pStyle w:val="1"/>
        <w:shd w:val="clear" w:color="auto" w:fill="auto"/>
        <w:spacing w:after="240"/>
        <w:ind w:firstLine="800"/>
        <w:jc w:val="both"/>
      </w:pPr>
      <w:r>
        <w:t>Мероприятия Программы направлены на совершенствование условий для реализации конституционного права населения на участие в культурной жизни, обеспечение доступа к культурным ценностям, сохранение и поддержание преемственности культурных традиций, повышение значения культуры в жизни общества.</w:t>
      </w:r>
    </w:p>
    <w:p w:rsidR="008516EA" w:rsidRDefault="00426C58" w:rsidP="008516EA">
      <w:pPr>
        <w:pStyle w:val="1"/>
        <w:shd w:val="clear" w:color="auto" w:fill="auto"/>
        <w:spacing w:after="24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2.</w:t>
      </w:r>
      <w:r w:rsidR="008516EA">
        <w:rPr>
          <w:b/>
          <w:bCs/>
          <w:sz w:val="22"/>
          <w:szCs w:val="22"/>
        </w:rPr>
        <w:t xml:space="preserve"> Ц</w:t>
      </w:r>
      <w:r>
        <w:rPr>
          <w:b/>
          <w:bCs/>
          <w:sz w:val="22"/>
          <w:szCs w:val="22"/>
        </w:rPr>
        <w:t>ели,</w:t>
      </w:r>
      <w:r w:rsidR="00C759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задачи,</w:t>
      </w:r>
      <w:r w:rsidR="00C7597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сроки и этапы реализации муниципальной программы</w:t>
      </w:r>
    </w:p>
    <w:p w:rsidR="008516EA" w:rsidRPr="00C8619D" w:rsidRDefault="008516EA" w:rsidP="008516EA">
      <w:pPr>
        <w:pStyle w:val="1"/>
        <w:shd w:val="clear" w:color="auto" w:fill="auto"/>
        <w:tabs>
          <w:tab w:val="left" w:pos="8633"/>
        </w:tabs>
        <w:ind w:firstLine="780"/>
      </w:pPr>
      <w:r w:rsidRPr="00C8619D">
        <w:t>Целями программы являются:</w:t>
      </w:r>
      <w:r w:rsidR="00C8619D" w:rsidRPr="00C8619D">
        <w:tab/>
      </w:r>
    </w:p>
    <w:p w:rsidR="008516EA" w:rsidRPr="00C8619D" w:rsidRDefault="00C8619D" w:rsidP="008516EA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80" w:line="326" w:lineRule="auto"/>
        <w:ind w:firstLine="140"/>
        <w:jc w:val="both"/>
      </w:pPr>
      <w:r w:rsidRPr="00C8619D">
        <w:t>реали</w:t>
      </w:r>
      <w:r w:rsidR="008516EA" w:rsidRPr="00C8619D">
        <w:t xml:space="preserve">зация мероприятий, направленных на решение вопросов местного значения сельского поселения по созданию условий для организации досуга и обеспечения жителей </w:t>
      </w:r>
      <w:r w:rsidRPr="00C8619D">
        <w:rPr>
          <w:lang w:bidi="en-US"/>
        </w:rPr>
        <w:t>поселения</w:t>
      </w:r>
      <w:r w:rsidR="008516EA" w:rsidRPr="00C8619D">
        <w:t xml:space="preserve">  услугами организаций культуры</w:t>
      </w:r>
      <w:r w:rsidRPr="00C8619D">
        <w:t>;</w:t>
      </w:r>
    </w:p>
    <w:p w:rsidR="008516EA" w:rsidRPr="00C8619D" w:rsidRDefault="00C8619D" w:rsidP="008516EA">
      <w:pPr>
        <w:pStyle w:val="1"/>
        <w:shd w:val="clear" w:color="auto" w:fill="auto"/>
        <w:spacing w:after="120" w:line="326" w:lineRule="auto"/>
        <w:ind w:firstLine="140"/>
        <w:jc w:val="both"/>
      </w:pPr>
      <w:r w:rsidRPr="00C8619D">
        <w:lastRenderedPageBreak/>
        <w:t>-эффе</w:t>
      </w:r>
      <w:r w:rsidR="008516EA" w:rsidRPr="00C8619D">
        <w:t>ктивное использование свободного времени и обеспечение возм</w:t>
      </w:r>
      <w:r>
        <w:t>ожн</w:t>
      </w:r>
      <w:r w:rsidRPr="00C8619D">
        <w:t xml:space="preserve">ости активного творческого </w:t>
      </w:r>
      <w:r w:rsidR="008516EA" w:rsidRPr="00C8619D">
        <w:t>развития насел</w:t>
      </w:r>
      <w:r w:rsidRPr="00C8619D">
        <w:t>ен</w:t>
      </w:r>
      <w:r w:rsidR="008516EA" w:rsidRPr="00C8619D">
        <w:t>ия различных возраст</w:t>
      </w:r>
      <w:r w:rsidRPr="00C8619D">
        <w:t>н</w:t>
      </w:r>
      <w:r w:rsidR="008516EA" w:rsidRPr="00C8619D">
        <w:t>ых категорий.</w:t>
      </w:r>
    </w:p>
    <w:p w:rsidR="008516EA" w:rsidRPr="00C8619D" w:rsidRDefault="00C8619D" w:rsidP="008516EA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120" w:line="326" w:lineRule="auto"/>
        <w:ind w:firstLine="140"/>
        <w:jc w:val="both"/>
      </w:pPr>
      <w:r w:rsidRPr="00C8619D">
        <w:t>орг</w:t>
      </w:r>
      <w:r w:rsidR="008516EA" w:rsidRPr="00C8619D">
        <w:t>анизация и осуществление мероприятий по работе с детьми и молод</w:t>
      </w:r>
      <w:r>
        <w:t>ежью</w:t>
      </w:r>
      <w:r w:rsidR="008516EA" w:rsidRPr="00C8619D">
        <w:t xml:space="preserve"> в </w:t>
      </w:r>
      <w:r w:rsidRPr="00C8619D">
        <w:t>пос</w:t>
      </w:r>
      <w:r w:rsidR="008516EA" w:rsidRPr="00C8619D">
        <w:t>е</w:t>
      </w:r>
      <w:r w:rsidRPr="00C8619D">
        <w:t>л</w:t>
      </w:r>
      <w:r w:rsidR="008516EA" w:rsidRPr="00C8619D">
        <w:t>ении;</w:t>
      </w:r>
    </w:p>
    <w:p w:rsidR="008516EA" w:rsidRPr="00C8619D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227"/>
        </w:tabs>
        <w:spacing w:after="120" w:line="322" w:lineRule="auto"/>
        <w:ind w:firstLine="140"/>
        <w:jc w:val="both"/>
      </w:pPr>
      <w:r w:rsidRPr="00C8619D">
        <w:t>о</w:t>
      </w:r>
      <w:r w:rsidR="00C8619D" w:rsidRPr="00C8619D">
        <w:t>рг</w:t>
      </w:r>
      <w:r w:rsidRPr="00C8619D">
        <w:t>анизация библиотечного обслуживания населения, комплектовани</w:t>
      </w:r>
      <w:r w:rsidR="00C8619D" w:rsidRPr="00C8619D">
        <w:t xml:space="preserve">е и </w:t>
      </w:r>
      <w:r w:rsidRPr="00C8619D">
        <w:t xml:space="preserve"> </w:t>
      </w:r>
      <w:r w:rsidR="00C8619D" w:rsidRPr="00C8619D">
        <w:t>о</w:t>
      </w:r>
      <w:r w:rsidRPr="00C8619D">
        <w:t>беспечение с</w:t>
      </w:r>
      <w:r w:rsidR="00C8619D" w:rsidRPr="00C8619D">
        <w:t>охр</w:t>
      </w:r>
      <w:r w:rsidRPr="00C8619D">
        <w:t xml:space="preserve">анности библиотечных фондов библиотек </w:t>
      </w:r>
      <w:r w:rsidR="00C8619D" w:rsidRPr="00C8619D">
        <w:t>поселен</w:t>
      </w:r>
      <w:r w:rsidRPr="00C8619D">
        <w:t>ия;</w:t>
      </w:r>
    </w:p>
    <w:p w:rsidR="008516EA" w:rsidRPr="00C8619D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232"/>
        </w:tabs>
        <w:spacing w:line="322" w:lineRule="auto"/>
        <w:ind w:firstLine="140"/>
        <w:jc w:val="both"/>
      </w:pPr>
      <w:r w:rsidRPr="00C8619D">
        <w:t>с</w:t>
      </w:r>
      <w:r w:rsidR="00C8619D" w:rsidRPr="00C8619D">
        <w:t>озд</w:t>
      </w:r>
      <w:r w:rsidRPr="00C8619D">
        <w:t xml:space="preserve">ание условий для развития местного традиционного народного художественного </w:t>
      </w:r>
      <w:r w:rsidR="00C8619D" w:rsidRPr="00C8619D">
        <w:t>творчества</w:t>
      </w:r>
      <w:r w:rsidRPr="00C8619D">
        <w:t>.</w:t>
      </w:r>
    </w:p>
    <w:p w:rsidR="008516EA" w:rsidRDefault="008516EA" w:rsidP="008516EA">
      <w:pPr>
        <w:pStyle w:val="40"/>
        <w:shd w:val="clear" w:color="auto" w:fill="auto"/>
      </w:pPr>
    </w:p>
    <w:p w:rsidR="008516EA" w:rsidRPr="00C8619D" w:rsidRDefault="008516EA" w:rsidP="008516EA">
      <w:pPr>
        <w:pStyle w:val="1"/>
        <w:shd w:val="clear" w:color="auto" w:fill="auto"/>
        <w:spacing w:line="269" w:lineRule="auto"/>
        <w:ind w:firstLine="780"/>
      </w:pPr>
      <w:r w:rsidRPr="00C8619D">
        <w:t>Для достижения целей программы необходимо решение задач:</w:t>
      </w:r>
    </w:p>
    <w:p w:rsidR="008516EA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924"/>
        </w:tabs>
        <w:spacing w:line="269" w:lineRule="auto"/>
        <w:ind w:firstLine="800"/>
        <w:jc w:val="both"/>
      </w:pPr>
      <w:r>
        <w:t>повышение качества мероприятий, направленных на сохранение, популяризацию и эффективное использование культурного наследия,</w:t>
      </w:r>
      <w:r w:rsidR="00C8619D">
        <w:t xml:space="preserve"> народной традиционной культуры;</w:t>
      </w:r>
    </w:p>
    <w:p w:rsidR="008516EA" w:rsidRDefault="00C8619D" w:rsidP="00C8619D">
      <w:pPr>
        <w:pStyle w:val="1"/>
        <w:shd w:val="clear" w:color="auto" w:fill="auto"/>
        <w:tabs>
          <w:tab w:val="left" w:pos="1031"/>
        </w:tabs>
        <w:spacing w:line="269" w:lineRule="auto"/>
        <w:ind w:firstLine="0"/>
      </w:pPr>
      <w:r>
        <w:t xml:space="preserve">                   -</w:t>
      </w:r>
      <w:r w:rsidR="008516EA">
        <w:t xml:space="preserve">увеличение числа </w:t>
      </w:r>
      <w:proofErr w:type="spellStart"/>
      <w:r w:rsidR="008516EA">
        <w:t>культурно-досуговых</w:t>
      </w:r>
      <w:proofErr w:type="spellEnd"/>
      <w:r w:rsidR="008516EA">
        <w:t xml:space="preserve"> мероприятий;</w:t>
      </w:r>
    </w:p>
    <w:p w:rsidR="008516EA" w:rsidRDefault="00C8619D" w:rsidP="00C8619D">
      <w:pPr>
        <w:pStyle w:val="1"/>
        <w:shd w:val="clear" w:color="auto" w:fill="auto"/>
        <w:tabs>
          <w:tab w:val="left" w:pos="1031"/>
        </w:tabs>
        <w:spacing w:line="269" w:lineRule="auto"/>
        <w:ind w:firstLine="0"/>
      </w:pPr>
      <w:r>
        <w:t xml:space="preserve">                   -</w:t>
      </w:r>
      <w:r w:rsidR="008516EA">
        <w:t>поддержка</w:t>
      </w:r>
      <w:r>
        <w:t xml:space="preserve"> коллективов художественной само</w:t>
      </w:r>
      <w:r w:rsidR="008516EA">
        <w:t>деятельности;</w:t>
      </w:r>
    </w:p>
    <w:p w:rsidR="008516EA" w:rsidRDefault="00C8619D" w:rsidP="00C8619D">
      <w:pPr>
        <w:pStyle w:val="1"/>
        <w:shd w:val="clear" w:color="auto" w:fill="auto"/>
        <w:tabs>
          <w:tab w:val="left" w:pos="1031"/>
        </w:tabs>
        <w:spacing w:line="269" w:lineRule="auto"/>
        <w:ind w:firstLine="0"/>
      </w:pPr>
      <w:r>
        <w:t xml:space="preserve">                   -</w:t>
      </w:r>
      <w:r w:rsidR="008516EA">
        <w:t>выявление и поддержка творческой одаренной молодежи;</w:t>
      </w:r>
    </w:p>
    <w:p w:rsidR="008516EA" w:rsidRDefault="00C8619D" w:rsidP="008516EA">
      <w:pPr>
        <w:pStyle w:val="1"/>
        <w:shd w:val="clear" w:color="auto" w:fill="auto"/>
        <w:spacing w:line="269" w:lineRule="auto"/>
        <w:ind w:firstLine="800"/>
        <w:jc w:val="both"/>
      </w:pPr>
      <w:r>
        <w:t xml:space="preserve">  -</w:t>
      </w:r>
      <w:r w:rsidR="008516EA">
        <w:t>внедрение и распространение новых информа</w:t>
      </w:r>
      <w:r>
        <w:t>ционных технологий в сфере культуры;</w:t>
      </w:r>
    </w:p>
    <w:p w:rsidR="008516EA" w:rsidRDefault="00C8619D" w:rsidP="00C8619D">
      <w:pPr>
        <w:pStyle w:val="1"/>
        <w:shd w:val="clear" w:color="auto" w:fill="auto"/>
        <w:tabs>
          <w:tab w:val="left" w:pos="1027"/>
        </w:tabs>
        <w:spacing w:line="269" w:lineRule="auto"/>
        <w:ind w:left="800" w:firstLine="0"/>
      </w:pPr>
      <w:r>
        <w:t xml:space="preserve">  -</w:t>
      </w:r>
      <w:r w:rsidR="008516EA">
        <w:t>увеличение объемов и качества услуг в сфере культурного досуга нас</w:t>
      </w:r>
      <w:r>
        <w:t>еления;</w:t>
      </w:r>
    </w:p>
    <w:p w:rsidR="008516EA" w:rsidRDefault="00C8619D" w:rsidP="00C8619D">
      <w:pPr>
        <w:pStyle w:val="1"/>
        <w:shd w:val="clear" w:color="auto" w:fill="auto"/>
        <w:tabs>
          <w:tab w:val="left" w:pos="1027"/>
        </w:tabs>
        <w:spacing w:line="269" w:lineRule="auto"/>
        <w:ind w:left="800" w:firstLine="0"/>
      </w:pPr>
      <w:r>
        <w:t xml:space="preserve">  -</w:t>
      </w:r>
      <w:r w:rsidR="008516EA">
        <w:t>сохранение и улучшение материал</w:t>
      </w:r>
      <w:r>
        <w:t>ьно-технической базы учреждения</w:t>
      </w:r>
      <w:r w:rsidR="008516EA">
        <w:t xml:space="preserve"> культуры;</w:t>
      </w:r>
    </w:p>
    <w:p w:rsidR="008516EA" w:rsidRDefault="00C8619D" w:rsidP="00C8619D">
      <w:pPr>
        <w:pStyle w:val="1"/>
        <w:shd w:val="clear" w:color="auto" w:fill="auto"/>
        <w:tabs>
          <w:tab w:val="left" w:pos="1027"/>
        </w:tabs>
        <w:spacing w:line="269" w:lineRule="auto"/>
        <w:ind w:left="800" w:firstLine="0"/>
      </w:pPr>
      <w:r>
        <w:t xml:space="preserve">  -</w:t>
      </w:r>
      <w:r w:rsidR="008516EA">
        <w:t>содействие патриотическому и духовно-нравственному воспитанию молодежи;</w:t>
      </w:r>
    </w:p>
    <w:p w:rsidR="008516EA" w:rsidRDefault="00C8619D" w:rsidP="00C8619D">
      <w:pPr>
        <w:pStyle w:val="1"/>
        <w:shd w:val="clear" w:color="auto" w:fill="auto"/>
        <w:tabs>
          <w:tab w:val="left" w:pos="1027"/>
        </w:tabs>
        <w:spacing w:after="240" w:line="269" w:lineRule="auto"/>
        <w:ind w:left="800" w:firstLine="0"/>
      </w:pPr>
      <w:r>
        <w:t xml:space="preserve">  -</w:t>
      </w:r>
      <w:r w:rsidR="008516EA">
        <w:t>развитие библиотечного дела и популяризация чтения.</w:t>
      </w:r>
    </w:p>
    <w:p w:rsidR="008516EA" w:rsidRPr="00763ABA" w:rsidRDefault="008516EA" w:rsidP="008516EA">
      <w:pPr>
        <w:pStyle w:val="1"/>
        <w:shd w:val="clear" w:color="auto" w:fill="auto"/>
        <w:spacing w:after="480" w:line="266" w:lineRule="auto"/>
        <w:ind w:firstLine="800"/>
      </w:pPr>
      <w:r w:rsidRPr="00763ABA">
        <w:t>Планируемые значения целевых показателей и индикаторов реализации муниципальной це</w:t>
      </w:r>
      <w:r w:rsidR="00763ABA" w:rsidRPr="00763ABA">
        <w:t>левой</w:t>
      </w:r>
      <w:r w:rsidRPr="00763ABA">
        <w:t xml:space="preserve">  программы: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44"/>
        <w:gridCol w:w="1077"/>
        <w:gridCol w:w="1189"/>
      </w:tblGrid>
      <w:tr w:rsidR="00763ABA" w:rsidTr="00017815">
        <w:trPr>
          <w:trHeight w:val="576"/>
        </w:trPr>
        <w:tc>
          <w:tcPr>
            <w:tcW w:w="4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3ABA" w:rsidRDefault="00763AB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целевого</w:t>
            </w:r>
            <w:proofErr w:type="gramEnd"/>
          </w:p>
          <w:p w:rsidR="00763ABA" w:rsidRDefault="00763ABA" w:rsidP="002A1BE0">
            <w:pPr>
              <w:pStyle w:val="a6"/>
              <w:spacing w:line="240" w:lineRule="auto"/>
              <w:jc w:val="center"/>
            </w:pPr>
            <w:r>
              <w:t>индикатора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ABA" w:rsidRDefault="00763AB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Ед.</w:t>
            </w:r>
          </w:p>
          <w:p w:rsidR="00763ABA" w:rsidRDefault="00763ABA" w:rsidP="00763ABA">
            <w:pPr>
              <w:pStyle w:val="a6"/>
              <w:spacing w:line="240" w:lineRule="auto"/>
              <w:ind w:firstLine="0"/>
            </w:pPr>
            <w:r>
              <w:t>измерения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3ABA" w:rsidRDefault="00763ABA" w:rsidP="00763ABA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2021г</w:t>
            </w:r>
          </w:p>
        </w:tc>
      </w:tr>
    </w:tbl>
    <w:p w:rsidR="008516EA" w:rsidRDefault="008516EA" w:rsidP="008516E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58"/>
        <w:gridCol w:w="1066"/>
        <w:gridCol w:w="1200"/>
      </w:tblGrid>
      <w:tr w:rsidR="008516EA" w:rsidTr="002A1BE0">
        <w:trPr>
          <w:trHeight w:hRule="exact" w:val="52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780"/>
            </w:pPr>
            <w:proofErr w:type="spellStart"/>
            <w:r>
              <w:t>Культурно-досуговая</w:t>
            </w:r>
            <w:proofErr w:type="spellEnd"/>
            <w:r>
              <w:t xml:space="preserve"> деятельность</w:t>
            </w:r>
          </w:p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r>
              <w:t xml:space="preserve">и </w:t>
            </w:r>
            <w:r w:rsidR="008516EA">
              <w:t xml:space="preserve"> </w:t>
            </w:r>
            <w:r>
              <w:t>ра</w:t>
            </w:r>
            <w:r w:rsidR="008516EA">
              <w:t>звитие народного творчества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8516EA" w:rsidTr="002A1BE0">
        <w:trPr>
          <w:trHeight w:hRule="exact" w:val="52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763ABA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</w:pPr>
            <w:r>
              <w:t>1.1.</w:t>
            </w:r>
            <w:r w:rsidR="008516EA">
              <w:t>Количество</w:t>
            </w:r>
          </w:p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куль</w:t>
            </w:r>
            <w:r w:rsidR="008516EA">
              <w:t>турно-досуговых</w:t>
            </w:r>
            <w:proofErr w:type="spellEnd"/>
            <w:r w:rsidR="008516EA">
              <w:t xml:space="preserve"> мероприятий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211</w:t>
            </w:r>
          </w:p>
        </w:tc>
      </w:tr>
      <w:tr w:rsidR="008516EA" w:rsidTr="002A1BE0">
        <w:trPr>
          <w:trHeight w:hRule="exact" w:val="52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763ABA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</w:pPr>
            <w:r>
              <w:t>1.2.</w:t>
            </w:r>
            <w:r w:rsidR="008516EA">
              <w:t xml:space="preserve">Количество </w:t>
            </w:r>
            <w:proofErr w:type="gramStart"/>
            <w:r w:rsidR="008516EA">
              <w:t>посещающих</w:t>
            </w:r>
            <w:proofErr w:type="gramEnd"/>
          </w:p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культурно-досуговые</w:t>
            </w:r>
            <w:proofErr w:type="spellEnd"/>
            <w:r>
              <w:t xml:space="preserve"> мероприятия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чел.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2672</w:t>
            </w:r>
          </w:p>
        </w:tc>
      </w:tr>
      <w:tr w:rsidR="008516EA" w:rsidTr="002A1BE0">
        <w:trPr>
          <w:trHeight w:hRule="exact" w:val="518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763ABA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</w:pPr>
            <w:r>
              <w:t>1.3.</w:t>
            </w:r>
            <w:r w:rsidR="008516EA">
              <w:t>Количество</w:t>
            </w:r>
          </w:p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</w:t>
            </w:r>
            <w:r w:rsidR="008516EA">
              <w:t>ьтурно-досуговых</w:t>
            </w:r>
            <w:proofErr w:type="spellEnd"/>
            <w:r w:rsidR="008516EA">
              <w:t xml:space="preserve"> формирований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before="80" w:line="240" w:lineRule="auto"/>
              <w:ind w:firstLine="0"/>
              <w:rPr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8516EA" w:rsidTr="002A1BE0">
        <w:trPr>
          <w:trHeight w:hRule="exact" w:val="542"/>
        </w:trPr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6EA" w:rsidRDefault="00763ABA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</w:pPr>
            <w:r>
              <w:t>1.4.</w:t>
            </w:r>
            <w:r w:rsidR="008516EA">
              <w:t xml:space="preserve">Количество участников </w:t>
            </w:r>
            <w:proofErr w:type="gramStart"/>
            <w:r w:rsidR="008516EA">
              <w:t>в</w:t>
            </w:r>
            <w:proofErr w:type="gramEnd"/>
          </w:p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культ</w:t>
            </w:r>
            <w:r w:rsidR="008516EA">
              <w:t>урно-досуговых</w:t>
            </w:r>
            <w:proofErr w:type="spellEnd"/>
            <w:r w:rsidR="008516EA">
              <w:t xml:space="preserve"> </w:t>
            </w:r>
            <w:proofErr w:type="gramStart"/>
            <w:r w:rsidR="008516EA">
              <w:t>формированиях</w:t>
            </w:r>
            <w:proofErr w:type="gramEnd"/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чел.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763AB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46</w:t>
            </w:r>
          </w:p>
        </w:tc>
      </w:tr>
    </w:tbl>
    <w:p w:rsidR="008516EA" w:rsidRDefault="008516EA" w:rsidP="008516EA">
      <w:pPr>
        <w:spacing w:after="259" w:line="1" w:lineRule="exact"/>
      </w:pPr>
    </w:p>
    <w:p w:rsidR="00504909" w:rsidRDefault="00426C58" w:rsidP="00504909">
      <w:pPr>
        <w:pStyle w:val="1"/>
        <w:shd w:val="clear" w:color="auto" w:fill="auto"/>
        <w:spacing w:after="660"/>
        <w:ind w:firstLine="0"/>
      </w:pPr>
      <w:r>
        <w:t>Программа рассчитана на 2021 г. Этапы программы не выделяются.</w:t>
      </w:r>
      <w:bookmarkStart w:id="5" w:name="bookmark10"/>
      <w:bookmarkStart w:id="6" w:name="bookmark9"/>
    </w:p>
    <w:p w:rsidR="008516EA" w:rsidRPr="00504909" w:rsidRDefault="00504909" w:rsidP="00504909">
      <w:pPr>
        <w:pStyle w:val="1"/>
        <w:shd w:val="clear" w:color="auto" w:fill="auto"/>
        <w:spacing w:after="660"/>
        <w:ind w:firstLine="0"/>
        <w:rPr>
          <w:sz w:val="22"/>
          <w:szCs w:val="22"/>
        </w:rPr>
      </w:pPr>
      <w:r w:rsidRPr="00504909">
        <w:rPr>
          <w:sz w:val="22"/>
          <w:szCs w:val="22"/>
        </w:rPr>
        <w:t xml:space="preserve">                                              </w:t>
      </w:r>
      <w:r w:rsidRPr="00504909">
        <w:rPr>
          <w:b/>
          <w:sz w:val="22"/>
          <w:szCs w:val="22"/>
        </w:rPr>
        <w:t>3</w:t>
      </w:r>
      <w:r w:rsidR="00763ABA" w:rsidRPr="00504909">
        <w:rPr>
          <w:b/>
          <w:sz w:val="22"/>
          <w:szCs w:val="22"/>
        </w:rPr>
        <w:t>.</w:t>
      </w:r>
      <w:r w:rsidR="008516EA" w:rsidRPr="00504909">
        <w:rPr>
          <w:b/>
          <w:sz w:val="22"/>
          <w:szCs w:val="22"/>
        </w:rPr>
        <w:t>Перечень и описание программных мероприятий.</w:t>
      </w:r>
      <w:bookmarkEnd w:id="5"/>
      <w:bookmarkEnd w:id="6"/>
    </w:p>
    <w:p w:rsidR="008516EA" w:rsidRDefault="008516EA" w:rsidP="00504909">
      <w:pPr>
        <w:pStyle w:val="1"/>
        <w:shd w:val="clear" w:color="auto" w:fill="auto"/>
        <w:ind w:firstLine="0"/>
      </w:pPr>
      <w:r>
        <w:t>Для достижения намеченных целей и решения поставленных задач в рамках Программы предусматривается организация и проведение следующих основных мероприятий:</w:t>
      </w:r>
    </w:p>
    <w:p w:rsidR="008516EA" w:rsidRDefault="008516EA" w:rsidP="008516EA">
      <w:pPr>
        <w:pStyle w:val="1"/>
        <w:shd w:val="clear" w:color="auto" w:fill="auto"/>
        <w:tabs>
          <w:tab w:val="left" w:pos="8644"/>
        </w:tabs>
        <w:ind w:left="160" w:firstLine="840"/>
      </w:pPr>
      <w:r>
        <w:t>обеспечение деятельности и укре</w:t>
      </w:r>
      <w:r w:rsidR="00763ABA">
        <w:t xml:space="preserve">пление материально-технической </w:t>
      </w:r>
      <w:r>
        <w:t>базы муниципального бюджетного учреждения культуры;</w:t>
      </w:r>
      <w:r>
        <w:tab/>
      </w:r>
    </w:p>
    <w:p w:rsidR="008516EA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898"/>
        </w:tabs>
        <w:ind w:firstLine="660"/>
      </w:pPr>
      <w:r>
        <w:t>проведение праздничных и культурно-массовых мероприятий для населения;</w:t>
      </w:r>
    </w:p>
    <w:p w:rsidR="008516EA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907"/>
        </w:tabs>
        <w:ind w:left="160" w:firstLine="520"/>
        <w:jc w:val="both"/>
      </w:pPr>
      <w:r>
        <w:t>проведение конкурсов, тематических вечеров, познавательных программ для детей и молодежи, направленных на патриотическое и духовно-нравственное воспитание молодого поколения;</w:t>
      </w:r>
    </w:p>
    <w:p w:rsidR="008516EA" w:rsidRDefault="00763ABA" w:rsidP="008516EA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firstLine="660"/>
      </w:pPr>
      <w:r>
        <w:t>организация досуга жит</w:t>
      </w:r>
      <w:r w:rsidR="008516EA">
        <w:t>елей сельского поселения;</w:t>
      </w:r>
    </w:p>
    <w:p w:rsidR="008516EA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firstLine="660"/>
      </w:pPr>
      <w:r>
        <w:t>организация кружковой работы;</w:t>
      </w:r>
    </w:p>
    <w:p w:rsidR="008516EA" w:rsidRDefault="008516EA" w:rsidP="008516EA">
      <w:pPr>
        <w:pStyle w:val="1"/>
        <w:numPr>
          <w:ilvl w:val="0"/>
          <w:numId w:val="3"/>
        </w:numPr>
        <w:shd w:val="clear" w:color="auto" w:fill="auto"/>
        <w:tabs>
          <w:tab w:val="left" w:pos="908"/>
        </w:tabs>
        <w:ind w:firstLine="660"/>
      </w:pPr>
      <w:r>
        <w:t>организация и проведение мероприятий, направленных на возрождение и развитие</w:t>
      </w:r>
    </w:p>
    <w:p w:rsidR="008516EA" w:rsidRDefault="00763ABA" w:rsidP="008516EA">
      <w:pPr>
        <w:pStyle w:val="1"/>
        <w:shd w:val="clear" w:color="auto" w:fill="auto"/>
        <w:tabs>
          <w:tab w:val="left" w:pos="8644"/>
        </w:tabs>
        <w:ind w:firstLine="160"/>
      </w:pPr>
      <w:r>
        <w:lastRenderedPageBreak/>
        <w:t>местного народного художественного промысла.</w:t>
      </w:r>
      <w:r>
        <w:tab/>
      </w:r>
    </w:p>
    <w:p w:rsidR="008516EA" w:rsidRDefault="008516EA" w:rsidP="008516EA">
      <w:pPr>
        <w:pStyle w:val="1"/>
        <w:shd w:val="clear" w:color="auto" w:fill="auto"/>
        <w:spacing w:after="480"/>
        <w:ind w:left="160" w:firstLine="520"/>
      </w:pPr>
      <w:r>
        <w:t>Характеристика основных мероприятий Программы приведена в перечне мероприятий Программы (приложение № I к Программе). Мероп</w:t>
      </w:r>
      <w:r w:rsidR="0032595A">
        <w:t>риятия сгруппированы в соотв</w:t>
      </w:r>
      <w:r>
        <w:t xml:space="preserve">етствии с задачами </w:t>
      </w:r>
      <w:r w:rsidR="0032595A">
        <w:rPr>
          <w:lang w:bidi="en-US"/>
        </w:rPr>
        <w:t>прог</w:t>
      </w:r>
      <w:r>
        <w:t>раммы.</w:t>
      </w:r>
    </w:p>
    <w:p w:rsidR="008516EA" w:rsidRPr="00504909" w:rsidRDefault="00504909" w:rsidP="0032595A">
      <w:pPr>
        <w:pStyle w:val="1"/>
        <w:shd w:val="clear" w:color="auto" w:fill="auto"/>
        <w:tabs>
          <w:tab w:val="left" w:pos="349"/>
        </w:tabs>
        <w:spacing w:line="240" w:lineRule="auto"/>
        <w:ind w:firstLine="0"/>
        <w:jc w:val="center"/>
        <w:rPr>
          <w:sz w:val="22"/>
          <w:szCs w:val="22"/>
        </w:rPr>
      </w:pPr>
      <w:r w:rsidRPr="00504909">
        <w:rPr>
          <w:b/>
          <w:bCs/>
          <w:sz w:val="22"/>
          <w:szCs w:val="22"/>
        </w:rPr>
        <w:t>4</w:t>
      </w:r>
      <w:r w:rsidR="0032595A" w:rsidRPr="00504909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Обьёмы  и источники  финансирования</w:t>
      </w:r>
      <w:r w:rsidR="008516EA" w:rsidRPr="00504909">
        <w:rPr>
          <w:b/>
          <w:bCs/>
          <w:sz w:val="22"/>
          <w:szCs w:val="22"/>
        </w:rPr>
        <w:t xml:space="preserve"> </w:t>
      </w:r>
      <w:r w:rsidR="00C75970">
        <w:rPr>
          <w:b/>
          <w:bCs/>
          <w:sz w:val="22"/>
          <w:szCs w:val="22"/>
        </w:rPr>
        <w:t xml:space="preserve">муниципальной целевой </w:t>
      </w:r>
      <w:r>
        <w:rPr>
          <w:b/>
          <w:bCs/>
          <w:sz w:val="22"/>
          <w:szCs w:val="22"/>
        </w:rPr>
        <w:t>программы</w:t>
      </w:r>
    </w:p>
    <w:p w:rsidR="008516EA" w:rsidRDefault="008516EA" w:rsidP="0032595A">
      <w:pPr>
        <w:pStyle w:val="1"/>
        <w:shd w:val="clear" w:color="auto" w:fill="auto"/>
        <w:spacing w:line="240" w:lineRule="auto"/>
        <w:ind w:firstLine="0"/>
      </w:pPr>
      <w:r>
        <w:t>Программой предусмотрено финансирование расходов, необходимых для</w:t>
      </w:r>
      <w:r w:rsidR="0032595A">
        <w:t xml:space="preserve"> </w:t>
      </w:r>
      <w:r>
        <w:t xml:space="preserve">обеспечения деятельности </w:t>
      </w:r>
      <w:r w:rsidR="0032595A">
        <w:t>учреждений культуры в размере 50,0 тыс. руб.</w:t>
      </w:r>
    </w:p>
    <w:p w:rsidR="008516EA" w:rsidRDefault="008516EA" w:rsidP="008516EA">
      <w:pPr>
        <w:pStyle w:val="a8"/>
        <w:shd w:val="clear" w:color="auto" w:fill="auto"/>
        <w:ind w:firstLine="0"/>
        <w:jc w:val="both"/>
      </w:pPr>
      <w:r>
        <w:t>Объемы и источн</w:t>
      </w:r>
      <w:r w:rsidR="0032595A">
        <w:t xml:space="preserve">ики финансирования муниципальной </w:t>
      </w:r>
      <w:r>
        <w:t xml:space="preserve"> целевой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4310"/>
      </w:tblGrid>
      <w:tr w:rsidR="008516EA" w:rsidTr="002A1BE0">
        <w:trPr>
          <w:trHeight w:hRule="exact" w:val="54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2595A" w:rsidRDefault="0032595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</w:p>
          <w:p w:rsidR="008516EA" w:rsidRDefault="0032595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Источники финансиро</w:t>
            </w:r>
            <w:r w:rsidR="008516EA">
              <w:t>вания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32595A" w:rsidP="0032595A">
            <w:pPr>
              <w:pStyle w:val="a6"/>
              <w:shd w:val="clear" w:color="auto" w:fill="auto"/>
              <w:tabs>
                <w:tab w:val="left" w:pos="2003"/>
                <w:tab w:val="left" w:pos="4082"/>
              </w:tabs>
              <w:spacing w:line="240" w:lineRule="auto"/>
              <w:ind w:firstLine="0"/>
              <w:jc w:val="center"/>
            </w:pPr>
            <w:r>
              <w:t>Объемы  финансировани</w:t>
            </w:r>
            <w:proofErr w:type="gramStart"/>
            <w:r>
              <w:t>я</w:t>
            </w:r>
            <w:r w:rsidR="008516EA">
              <w:t>(</w:t>
            </w:r>
            <w:proofErr w:type="gramEnd"/>
            <w:r w:rsidR="008516EA">
              <w:t>тыс.руб.)</w:t>
            </w:r>
          </w:p>
        </w:tc>
      </w:tr>
      <w:tr w:rsidR="008516EA" w:rsidTr="002A1BE0">
        <w:trPr>
          <w:trHeight w:hRule="exact" w:val="557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76" w:lineRule="auto"/>
              <w:ind w:firstLine="0"/>
            </w:pPr>
            <w:r>
              <w:t>Межбюджетные трансферты из бюджета Волгоградской области</w:t>
            </w:r>
          </w:p>
        </w:tc>
        <w:tc>
          <w:tcPr>
            <w:tcW w:w="4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2595A" w:rsidRDefault="0032595A" w:rsidP="002A1BE0">
            <w:pPr>
              <w:pStyle w:val="a6"/>
              <w:shd w:val="clear" w:color="auto" w:fill="auto"/>
              <w:tabs>
                <w:tab w:val="left" w:pos="1782"/>
              </w:tabs>
              <w:spacing w:line="276" w:lineRule="auto"/>
              <w:ind w:left="760" w:firstLine="20"/>
            </w:pPr>
            <w:r>
              <w:t>2021 г.- 5</w:t>
            </w:r>
            <w:r w:rsidR="008516EA">
              <w:t>0</w:t>
            </w:r>
            <w:r>
              <w:t>,0</w:t>
            </w:r>
            <w:r w:rsidR="008516EA">
              <w:t xml:space="preserve"> </w:t>
            </w:r>
            <w:proofErr w:type="spellStart"/>
            <w:r w:rsidR="008516EA">
              <w:t>тыс</w:t>
            </w:r>
            <w:proofErr w:type="gramStart"/>
            <w:r w:rsidR="008516EA">
              <w:t>.р</w:t>
            </w:r>
            <w:proofErr w:type="gramEnd"/>
            <w:r w:rsidR="008516EA">
              <w:t>уб</w:t>
            </w:r>
            <w:proofErr w:type="spellEnd"/>
            <w:r w:rsidR="008516EA">
              <w:t xml:space="preserve"> </w:t>
            </w:r>
          </w:p>
          <w:p w:rsidR="008516EA" w:rsidRDefault="0032595A" w:rsidP="002A1BE0">
            <w:pPr>
              <w:pStyle w:val="a6"/>
              <w:shd w:val="clear" w:color="auto" w:fill="auto"/>
              <w:tabs>
                <w:tab w:val="left" w:pos="1782"/>
              </w:tabs>
              <w:spacing w:line="276" w:lineRule="auto"/>
              <w:ind w:left="760" w:firstLine="20"/>
            </w:pPr>
            <w:r>
              <w:t>Итого:</w:t>
            </w:r>
            <w:r>
              <w:tab/>
              <w:t>5</w:t>
            </w:r>
            <w:r w:rsidR="008516EA">
              <w:t>0</w:t>
            </w:r>
            <w:r>
              <w:t>,0</w:t>
            </w:r>
            <w:r w:rsidR="008516EA">
              <w:t xml:space="preserve"> </w:t>
            </w:r>
            <w:proofErr w:type="spellStart"/>
            <w:r w:rsidR="008516EA">
              <w:t>тыс</w:t>
            </w:r>
            <w:proofErr w:type="gramStart"/>
            <w:r w:rsidR="008516EA">
              <w:t>.р</w:t>
            </w:r>
            <w:proofErr w:type="gramEnd"/>
            <w:r w:rsidR="008516EA">
              <w:t>уб</w:t>
            </w:r>
            <w:proofErr w:type="spellEnd"/>
          </w:p>
        </w:tc>
      </w:tr>
    </w:tbl>
    <w:p w:rsidR="008516EA" w:rsidRDefault="008516EA" w:rsidP="008516EA">
      <w:pPr>
        <w:spacing w:after="259" w:line="1" w:lineRule="exact"/>
      </w:pPr>
    </w:p>
    <w:p w:rsidR="008516EA" w:rsidRDefault="00504909" w:rsidP="0032595A">
      <w:pPr>
        <w:pStyle w:val="1"/>
        <w:shd w:val="clear" w:color="auto" w:fill="auto"/>
        <w:tabs>
          <w:tab w:val="left" w:pos="354"/>
        </w:tabs>
        <w:spacing w:after="260" w:line="25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="0032595A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Ожидаемые результаты муниципальной</w:t>
      </w:r>
      <w:r w:rsidR="00C75970">
        <w:rPr>
          <w:b/>
          <w:bCs/>
          <w:sz w:val="22"/>
          <w:szCs w:val="22"/>
        </w:rPr>
        <w:t xml:space="preserve"> целевой </w:t>
      </w:r>
      <w:r>
        <w:rPr>
          <w:b/>
          <w:bCs/>
          <w:sz w:val="22"/>
          <w:szCs w:val="22"/>
        </w:rPr>
        <w:t xml:space="preserve">  </w:t>
      </w:r>
      <w:r w:rsidR="008516EA">
        <w:rPr>
          <w:b/>
          <w:bCs/>
          <w:sz w:val="22"/>
          <w:szCs w:val="22"/>
        </w:rPr>
        <w:br/>
      </w:r>
      <w:r>
        <w:rPr>
          <w:b/>
          <w:bCs/>
          <w:sz w:val="22"/>
          <w:szCs w:val="22"/>
        </w:rPr>
        <w:t>программы</w:t>
      </w:r>
    </w:p>
    <w:p w:rsidR="008516EA" w:rsidRPr="00FE0DBB" w:rsidRDefault="008516E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 xml:space="preserve">Выполнение программы «Развитие культуры на территории </w:t>
      </w:r>
      <w:r w:rsidR="0032595A" w:rsidRPr="00FE0DBB">
        <w:rPr>
          <w:sz w:val="20"/>
          <w:szCs w:val="20"/>
        </w:rPr>
        <w:t>Моисеевского</w:t>
      </w:r>
      <w:r w:rsidR="00FE0DBB">
        <w:rPr>
          <w:sz w:val="20"/>
          <w:szCs w:val="20"/>
        </w:rPr>
        <w:t xml:space="preserve"> сельского поселения на 2021 г</w:t>
      </w:r>
      <w:r w:rsidRPr="00FE0DBB">
        <w:rPr>
          <w:sz w:val="20"/>
          <w:szCs w:val="20"/>
        </w:rPr>
        <w:t>» позволит достичь следующих результатов: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 xml:space="preserve">расширение услуг, увеличение количества </w:t>
      </w:r>
      <w:r w:rsidRPr="00FE0DBB">
        <w:rPr>
          <w:sz w:val="20"/>
          <w:szCs w:val="20"/>
        </w:rPr>
        <w:t>проводимых учреждениями</w:t>
      </w:r>
      <w:r w:rsidR="008516EA" w:rsidRPr="00FE0DBB">
        <w:rPr>
          <w:sz w:val="20"/>
          <w:szCs w:val="20"/>
        </w:rPr>
        <w:t xml:space="preserve"> </w:t>
      </w:r>
      <w:r w:rsidR="008516EA" w:rsidRPr="00FE0DBB">
        <w:rPr>
          <w:sz w:val="20"/>
          <w:szCs w:val="20"/>
          <w:lang w:bidi="en-US"/>
        </w:rPr>
        <w:t xml:space="preserve"> </w:t>
      </w:r>
      <w:r w:rsidR="008516EA" w:rsidRPr="00FE0DBB">
        <w:rPr>
          <w:sz w:val="20"/>
          <w:szCs w:val="20"/>
        </w:rPr>
        <w:t>культуры мероприятий, и, к</w:t>
      </w:r>
      <w:r w:rsidRPr="00FE0DBB">
        <w:rPr>
          <w:sz w:val="20"/>
          <w:szCs w:val="20"/>
        </w:rPr>
        <w:t>ак следствие, повышение удельного  веса населения (в том чис</w:t>
      </w:r>
      <w:r w:rsidR="008516EA" w:rsidRPr="00FE0DBB">
        <w:rPr>
          <w:sz w:val="20"/>
          <w:szCs w:val="20"/>
        </w:rPr>
        <w:t>ле детей и молодежи), участвующего в культурно-массовых мероприятиях;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 xml:space="preserve"> оптимизация расходования бюджетных с</w:t>
      </w:r>
      <w:r w:rsidRPr="00FE0DBB">
        <w:rPr>
          <w:sz w:val="20"/>
          <w:szCs w:val="20"/>
        </w:rPr>
        <w:t xml:space="preserve">редств, сосредоточение ресурсов </w:t>
      </w:r>
      <w:r w:rsidR="008516EA" w:rsidRPr="00FE0DBB">
        <w:rPr>
          <w:sz w:val="20"/>
          <w:szCs w:val="20"/>
        </w:rPr>
        <w:t>на решении приоритетных задач в области культуры, мо</w:t>
      </w:r>
      <w:r w:rsidRPr="00FE0DBB">
        <w:rPr>
          <w:sz w:val="20"/>
          <w:szCs w:val="20"/>
        </w:rPr>
        <w:t>дернизация ее материальной базы;</w:t>
      </w:r>
    </w:p>
    <w:p w:rsidR="0032595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>обеспечение доступности всех социальных слоев населения к ценностям отечественной и мировой культуры, а та</w:t>
      </w:r>
      <w:r w:rsidRPr="00FE0DBB">
        <w:rPr>
          <w:sz w:val="20"/>
          <w:szCs w:val="20"/>
        </w:rPr>
        <w:t>кже информации в сфере культуры;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>расширение спектра и улучшение качества предоставляемых услуг в сфер</w:t>
      </w:r>
      <w:r w:rsidRPr="00FE0DBB">
        <w:rPr>
          <w:sz w:val="20"/>
          <w:szCs w:val="20"/>
        </w:rPr>
        <w:t>е</w:t>
      </w:r>
      <w:r w:rsidR="008516EA" w:rsidRPr="00FE0DBB">
        <w:rPr>
          <w:sz w:val="20"/>
          <w:szCs w:val="20"/>
        </w:rPr>
        <w:t>, культуры;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-повышение рейтинга куль</w:t>
      </w:r>
      <w:r w:rsidR="008516EA" w:rsidRPr="00FE0DBB">
        <w:rPr>
          <w:sz w:val="20"/>
          <w:szCs w:val="20"/>
        </w:rPr>
        <w:t>турного развития поселения;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 xml:space="preserve"> сохранение и закрепление кадрового</w:t>
      </w:r>
      <w:r w:rsidRPr="00FE0DBB">
        <w:rPr>
          <w:sz w:val="20"/>
          <w:szCs w:val="20"/>
        </w:rPr>
        <w:t xml:space="preserve"> потенциала культуры;</w:t>
      </w:r>
    </w:p>
    <w:p w:rsidR="008516EA" w:rsidRPr="00FE0DBB" w:rsidRDefault="0032595A" w:rsidP="00FE0DBB">
      <w:pPr>
        <w:rPr>
          <w:sz w:val="20"/>
          <w:szCs w:val="20"/>
        </w:rPr>
      </w:pPr>
      <w:r w:rsidRPr="00FE0DBB">
        <w:rPr>
          <w:sz w:val="20"/>
          <w:szCs w:val="20"/>
        </w:rPr>
        <w:t>-</w:t>
      </w:r>
      <w:r w:rsidR="008516EA" w:rsidRPr="00FE0DBB">
        <w:rPr>
          <w:sz w:val="20"/>
          <w:szCs w:val="20"/>
        </w:rPr>
        <w:t>доведение размера средней заработной платы работников учреждений культуры до уровня средней заработной платы в Волгоградской области.</w:t>
      </w:r>
    </w:p>
    <w:p w:rsidR="008516EA" w:rsidRDefault="008516EA" w:rsidP="008516EA">
      <w:pPr>
        <w:pStyle w:val="1"/>
        <w:shd w:val="clear" w:color="auto" w:fill="auto"/>
        <w:tabs>
          <w:tab w:val="left" w:pos="8048"/>
        </w:tabs>
        <w:spacing w:after="220" w:line="276" w:lineRule="auto"/>
        <w:ind w:left="200" w:firstLine="700"/>
      </w:pPr>
      <w:r w:rsidRPr="00491A2F">
        <w:t>Планируемые значения целевых показателей и индикаторов по годам реализации му</w:t>
      </w:r>
      <w:r w:rsidR="00491A2F" w:rsidRPr="00491A2F">
        <w:t>ници</w:t>
      </w:r>
      <w:r w:rsidRPr="00491A2F">
        <w:t>пальной целевой программы:</w:t>
      </w:r>
      <w:r w:rsidR="00491A2F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363"/>
        <w:gridCol w:w="1070"/>
        <w:gridCol w:w="1205"/>
      </w:tblGrid>
      <w:tr w:rsidR="008516EA" w:rsidTr="002A1BE0">
        <w:trPr>
          <w:trHeight w:hRule="exact" w:val="547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ind w:firstLine="0"/>
              <w:jc w:val="center"/>
            </w:pPr>
            <w:r>
              <w:t>Наименование целевого индикатора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Ед. измерен.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2021 г.</w:t>
            </w:r>
          </w:p>
        </w:tc>
      </w:tr>
      <w:tr w:rsidR="008516EA" w:rsidTr="002A1BE0">
        <w:trPr>
          <w:trHeight w:hRule="exact" w:val="528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ind w:left="780" w:hanging="320"/>
            </w:pPr>
            <w:r>
              <w:t xml:space="preserve">1. </w:t>
            </w:r>
            <w:proofErr w:type="spellStart"/>
            <w:r>
              <w:t>Культурно-досуговая</w:t>
            </w:r>
            <w:proofErr w:type="spellEnd"/>
            <w:r>
              <w:t xml:space="preserve"> </w:t>
            </w:r>
            <w:r w:rsidR="008516EA">
              <w:t>деятельность и развитие народного творчества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8516EA" w:rsidTr="002A1BE0">
        <w:trPr>
          <w:trHeight w:hRule="exact" w:val="53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  <w:jc w:val="both"/>
            </w:pPr>
            <w:r>
              <w:t>1.1.</w:t>
            </w:r>
            <w:r w:rsidR="008516EA">
              <w:t>Количество</w:t>
            </w:r>
          </w:p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240"/>
              <w:jc w:val="both"/>
            </w:pPr>
            <w:proofErr w:type="spellStart"/>
            <w:r>
              <w:t>культурно-досуговых</w:t>
            </w:r>
            <w:proofErr w:type="spellEnd"/>
            <w:r>
              <w:t xml:space="preserve"> </w:t>
            </w:r>
            <w:proofErr w:type="spellStart"/>
            <w:r>
              <w:t>меропрятий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шт.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211</w:t>
            </w:r>
          </w:p>
        </w:tc>
      </w:tr>
      <w:tr w:rsidR="008516EA" w:rsidTr="002A1BE0">
        <w:trPr>
          <w:trHeight w:hRule="exact" w:val="528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  <w:jc w:val="both"/>
            </w:pPr>
            <w:r>
              <w:rPr>
                <w:lang w:bidi="en-US"/>
              </w:rPr>
              <w:t>1</w:t>
            </w:r>
            <w:r>
              <w:t>.2.</w:t>
            </w:r>
            <w:r w:rsidR="008516EA">
              <w:t xml:space="preserve">Количество </w:t>
            </w:r>
            <w:proofErr w:type="gramStart"/>
            <w:r w:rsidR="008516EA">
              <w:t>посещающих</w:t>
            </w:r>
            <w:proofErr w:type="gramEnd"/>
          </w:p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rPr>
                <w:lang w:bidi="en-US"/>
              </w:rPr>
              <w:t>кул</w:t>
            </w:r>
            <w:r w:rsidR="008516EA">
              <w:t>ьтурно-досуговые</w:t>
            </w:r>
            <w:proofErr w:type="spellEnd"/>
            <w:r w:rsidR="008516EA">
              <w:t xml:space="preserve"> мероприятия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2672</w:t>
            </w:r>
          </w:p>
        </w:tc>
      </w:tr>
      <w:tr w:rsidR="008516EA" w:rsidTr="002A1BE0">
        <w:trPr>
          <w:trHeight w:hRule="exact" w:val="523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tabs>
                <w:tab w:val="left" w:pos="1445"/>
              </w:tabs>
              <w:spacing w:line="240" w:lineRule="auto"/>
              <w:ind w:firstLine="600"/>
              <w:jc w:val="both"/>
            </w:pPr>
            <w:r>
              <w:t>1.3.</w:t>
            </w:r>
            <w:r w:rsidR="008516EA">
              <w:t>Количество</w:t>
            </w:r>
          </w:p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</w:t>
            </w:r>
            <w:r w:rsidR="008516EA">
              <w:t>ьтурно-досуговых</w:t>
            </w:r>
            <w:proofErr w:type="spellEnd"/>
            <w:r w:rsidR="008516EA">
              <w:t xml:space="preserve"> формирований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шт.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3</w:t>
            </w:r>
          </w:p>
        </w:tc>
      </w:tr>
      <w:tr w:rsidR="008516EA" w:rsidTr="002A1BE0">
        <w:trPr>
          <w:trHeight w:hRule="exact" w:val="562"/>
        </w:trPr>
        <w:tc>
          <w:tcPr>
            <w:tcW w:w="4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tabs>
                <w:tab w:val="left" w:pos="1450"/>
              </w:tabs>
              <w:spacing w:line="240" w:lineRule="auto"/>
              <w:ind w:firstLine="600"/>
              <w:jc w:val="both"/>
            </w:pPr>
            <w:r>
              <w:t>1.4.</w:t>
            </w:r>
            <w:r w:rsidR="008516EA">
              <w:t xml:space="preserve">Количество участников </w:t>
            </w:r>
            <w:proofErr w:type="gramStart"/>
            <w:r w:rsidR="008516EA">
              <w:t>в</w:t>
            </w:r>
            <w:proofErr w:type="gramEnd"/>
          </w:p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240"/>
            </w:pPr>
            <w:proofErr w:type="spellStart"/>
            <w:r>
              <w:t>культурно-досуговых</w:t>
            </w:r>
            <w:proofErr w:type="spellEnd"/>
            <w:r>
              <w:t xml:space="preserve"> </w:t>
            </w:r>
            <w:proofErr w:type="gramStart"/>
            <w:r>
              <w:t>формирован</w:t>
            </w:r>
            <w:r w:rsidR="008516EA">
              <w:t>иях</w:t>
            </w:r>
            <w:proofErr w:type="gramEnd"/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чел.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46</w:t>
            </w:r>
          </w:p>
        </w:tc>
      </w:tr>
    </w:tbl>
    <w:p w:rsidR="008516EA" w:rsidRDefault="008516EA" w:rsidP="008516EA">
      <w:pPr>
        <w:spacing w:after="499" w:line="1" w:lineRule="exact"/>
      </w:pPr>
    </w:p>
    <w:p w:rsidR="00491A2F" w:rsidRDefault="00491A2F" w:rsidP="008516EA">
      <w:pPr>
        <w:pStyle w:val="1"/>
        <w:shd w:val="clear" w:color="auto" w:fill="auto"/>
        <w:spacing w:line="240" w:lineRule="auto"/>
        <w:ind w:firstLine="0"/>
        <w:jc w:val="center"/>
      </w:pPr>
    </w:p>
    <w:p w:rsidR="00504909" w:rsidRDefault="00504909" w:rsidP="008516EA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</w:p>
    <w:p w:rsidR="00504909" w:rsidRDefault="00504909" w:rsidP="008516EA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</w:p>
    <w:p w:rsidR="00504909" w:rsidRDefault="00504909" w:rsidP="008516EA">
      <w:pPr>
        <w:pStyle w:val="1"/>
        <w:shd w:val="clear" w:color="auto" w:fill="auto"/>
        <w:spacing w:line="240" w:lineRule="auto"/>
        <w:ind w:firstLine="0"/>
        <w:jc w:val="center"/>
        <w:rPr>
          <w:b/>
        </w:rPr>
      </w:pPr>
    </w:p>
    <w:p w:rsidR="008516EA" w:rsidRDefault="00504909" w:rsidP="008516EA">
      <w:pPr>
        <w:pStyle w:val="1"/>
        <w:shd w:val="clear" w:color="auto" w:fill="auto"/>
        <w:spacing w:line="240" w:lineRule="auto"/>
        <w:ind w:firstLine="0"/>
        <w:jc w:val="center"/>
        <w:rPr>
          <w:sz w:val="22"/>
          <w:szCs w:val="22"/>
        </w:rPr>
      </w:pPr>
      <w:r>
        <w:rPr>
          <w:b/>
        </w:rPr>
        <w:t>6</w:t>
      </w:r>
      <w:r w:rsidR="008516EA" w:rsidRPr="00491A2F">
        <w:rPr>
          <w:b/>
        </w:rPr>
        <w:t>.</w:t>
      </w:r>
      <w:r>
        <w:rPr>
          <w:b/>
          <w:bCs/>
          <w:sz w:val="22"/>
          <w:szCs w:val="22"/>
        </w:rPr>
        <w:t xml:space="preserve">Оценка </w:t>
      </w:r>
      <w:r w:rsidR="008516E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эффективности</w:t>
      </w:r>
    </w:p>
    <w:p w:rsidR="008516EA" w:rsidRDefault="00504909" w:rsidP="008516EA">
      <w:pPr>
        <w:pStyle w:val="1"/>
        <w:shd w:val="clear" w:color="auto" w:fill="auto"/>
        <w:spacing w:after="220" w:line="240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реализации муниципальной </w:t>
      </w:r>
      <w:r w:rsidR="00C75970">
        <w:rPr>
          <w:b/>
          <w:bCs/>
          <w:sz w:val="22"/>
          <w:szCs w:val="22"/>
        </w:rPr>
        <w:t xml:space="preserve">целевой </w:t>
      </w:r>
      <w:r>
        <w:rPr>
          <w:b/>
          <w:bCs/>
          <w:sz w:val="22"/>
          <w:szCs w:val="22"/>
        </w:rPr>
        <w:t xml:space="preserve"> </w:t>
      </w:r>
      <w:r w:rsidR="008516E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программы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14"/>
        <w:gridCol w:w="4459"/>
        <w:gridCol w:w="1066"/>
        <w:gridCol w:w="946"/>
      </w:tblGrid>
      <w:tr w:rsidR="008516EA" w:rsidTr="002A1BE0">
        <w:trPr>
          <w:trHeight w:hRule="exact" w:val="1061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Pr="00C75970" w:rsidRDefault="00C75970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  <w:lang w:val="en-US"/>
              </w:rPr>
              <w:lastRenderedPageBreak/>
              <w:t>N</w:t>
            </w:r>
            <w:r>
              <w:rPr>
                <w:sz w:val="15"/>
                <w:szCs w:val="15"/>
              </w:rPr>
              <w:t xml:space="preserve"> 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  <w:r>
              <w:rPr>
                <w:sz w:val="15"/>
                <w:szCs w:val="15"/>
              </w:rPr>
              <w:t>/</w:t>
            </w:r>
            <w:proofErr w:type="spellStart"/>
            <w:r>
              <w:rPr>
                <w:sz w:val="15"/>
                <w:szCs w:val="15"/>
              </w:rPr>
              <w:t>п</w:t>
            </w:r>
            <w:proofErr w:type="spellEnd"/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</w:pPr>
            <w:r>
              <w:t>Мероприятие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Единица</w:t>
            </w:r>
          </w:p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измерен</w:t>
            </w:r>
            <w:r w:rsidR="00491A2F">
              <w:t>ия</w:t>
            </w:r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2021 г.</w:t>
            </w:r>
          </w:p>
        </w:tc>
      </w:tr>
      <w:tr w:rsidR="008516EA" w:rsidTr="002A1BE0">
        <w:trPr>
          <w:trHeight w:hRule="exact" w:val="365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Увеличение количества: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шт.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8516EA" w:rsidTr="002A1BE0">
        <w:trPr>
          <w:trHeight w:hRule="exact" w:val="274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Мероприятий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right"/>
            </w:pPr>
            <w:r>
              <w:t>4</w:t>
            </w:r>
          </w:p>
        </w:tc>
      </w:tr>
      <w:tr w:rsidR="008516EA" w:rsidTr="002A1BE0">
        <w:trPr>
          <w:trHeight w:hRule="exact" w:val="269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proofErr w:type="spellStart"/>
            <w:r>
              <w:t>культурно-досуговых</w:t>
            </w:r>
            <w:proofErr w:type="spellEnd"/>
            <w:r>
              <w:t xml:space="preserve"> формирований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right"/>
            </w:pPr>
            <w:r>
              <w:t>1</w:t>
            </w:r>
          </w:p>
        </w:tc>
      </w:tr>
      <w:tr w:rsidR="008516EA" w:rsidTr="002A1BE0">
        <w:trPr>
          <w:trHeight w:hRule="exact" w:val="264"/>
        </w:trPr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Увеличение: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0"/>
              <w:jc w:val="both"/>
            </w:pPr>
            <w:r>
              <w:t>Ч</w:t>
            </w:r>
            <w:r w:rsidR="008516EA">
              <w:t>ел</w:t>
            </w:r>
            <w:r>
              <w:t>.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8516EA" w:rsidTr="002A1BE0">
        <w:trPr>
          <w:trHeight w:hRule="exact" w:val="274"/>
        </w:trPr>
        <w:tc>
          <w:tcPr>
            <w:tcW w:w="5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spacing w:line="240" w:lineRule="auto"/>
              <w:ind w:firstLine="0"/>
            </w:pPr>
            <w:r>
              <w:t>посещаемости мероприятий</w:t>
            </w:r>
            <w:r w:rsidR="008516EA">
              <w:t xml:space="preserve"> </w:t>
            </w:r>
          </w:p>
        </w:tc>
        <w:tc>
          <w:tcPr>
            <w:tcW w:w="106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right"/>
            </w:pPr>
            <w:r>
              <w:t>4</w:t>
            </w:r>
          </w:p>
        </w:tc>
      </w:tr>
      <w:tr w:rsidR="008516EA" w:rsidTr="002A1BE0">
        <w:trPr>
          <w:trHeight w:hRule="exact" w:val="562"/>
        </w:trPr>
        <w:tc>
          <w:tcPr>
            <w:tcW w:w="51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516EA" w:rsidRDefault="00491A2F" w:rsidP="002A1BE0">
            <w:pPr>
              <w:pStyle w:val="a6"/>
              <w:shd w:val="clear" w:color="auto" w:fill="auto"/>
              <w:tabs>
                <w:tab w:val="left" w:pos="2045"/>
                <w:tab w:val="left" w:pos="4133"/>
              </w:tabs>
              <w:spacing w:line="240" w:lineRule="auto"/>
              <w:ind w:firstLine="0"/>
            </w:pPr>
            <w:r>
              <w:t xml:space="preserve">Количества </w:t>
            </w:r>
            <w:r w:rsidR="008516EA">
              <w:t>участников</w:t>
            </w:r>
            <w:r w:rsidR="008516EA">
              <w:tab/>
            </w:r>
            <w:proofErr w:type="gramStart"/>
            <w:r w:rsidR="008516EA">
              <w:t>в</w:t>
            </w:r>
            <w:proofErr w:type="gramEnd"/>
          </w:p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</w:pPr>
            <w:proofErr w:type="spellStart"/>
            <w:r>
              <w:t>культурно-досуговых</w:t>
            </w:r>
            <w:proofErr w:type="spellEnd"/>
            <w:r>
              <w:t xml:space="preserve"> </w:t>
            </w:r>
            <w:proofErr w:type="gramStart"/>
            <w:r>
              <w:t>формированиях</w:t>
            </w:r>
            <w:proofErr w:type="gramEnd"/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/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right"/>
            </w:pPr>
            <w:r>
              <w:t>1</w:t>
            </w:r>
          </w:p>
        </w:tc>
      </w:tr>
    </w:tbl>
    <w:p w:rsidR="008516EA" w:rsidRDefault="008516EA" w:rsidP="008516EA">
      <w:pPr>
        <w:spacing w:after="499" w:line="1" w:lineRule="exact"/>
      </w:pPr>
    </w:p>
    <w:p w:rsidR="008516EA" w:rsidRDefault="00504909" w:rsidP="008516EA">
      <w:pPr>
        <w:pStyle w:val="1"/>
        <w:shd w:val="clear" w:color="auto" w:fill="auto"/>
        <w:spacing w:after="120" w:line="218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7. Организация  управления  муниципальной</w:t>
      </w:r>
      <w:r w:rsidR="00C75970">
        <w:rPr>
          <w:b/>
          <w:bCs/>
          <w:sz w:val="22"/>
          <w:szCs w:val="22"/>
        </w:rPr>
        <w:t xml:space="preserve"> целевой 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br/>
      </w:r>
      <w:r w:rsidR="008516EA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программой</w:t>
      </w:r>
    </w:p>
    <w:p w:rsidR="008516EA" w:rsidRPr="002A1D54" w:rsidRDefault="008516EA" w:rsidP="008516EA">
      <w:pPr>
        <w:pStyle w:val="20"/>
        <w:shd w:val="clear" w:color="auto" w:fill="auto"/>
        <w:rPr>
          <w:sz w:val="20"/>
          <w:szCs w:val="20"/>
        </w:rPr>
      </w:pPr>
      <w:r w:rsidRPr="002A1D54">
        <w:rPr>
          <w:sz w:val="20"/>
          <w:szCs w:val="20"/>
        </w:rPr>
        <w:t>Муниципальная целевая программа «Развитие ку</w:t>
      </w:r>
      <w:r w:rsidR="00491A2F" w:rsidRPr="002A1D54">
        <w:rPr>
          <w:sz w:val="20"/>
          <w:szCs w:val="20"/>
        </w:rPr>
        <w:t>льтуры на территории Моисеевского</w:t>
      </w:r>
      <w:r w:rsidRPr="002A1D54">
        <w:rPr>
          <w:sz w:val="20"/>
          <w:szCs w:val="20"/>
        </w:rPr>
        <w:t xml:space="preserve"> сельского поселения на 2021 г.» реализуется администрацией сельского поселения.</w:t>
      </w:r>
    </w:p>
    <w:p w:rsidR="008516EA" w:rsidRPr="002A1D54" w:rsidRDefault="00491A2F" w:rsidP="008516EA">
      <w:pPr>
        <w:pStyle w:val="20"/>
        <w:shd w:val="clear" w:color="auto" w:fill="auto"/>
        <w:rPr>
          <w:sz w:val="20"/>
          <w:szCs w:val="20"/>
        </w:rPr>
      </w:pPr>
      <w:r w:rsidRPr="002A1D54">
        <w:rPr>
          <w:sz w:val="20"/>
          <w:szCs w:val="20"/>
        </w:rPr>
        <w:t xml:space="preserve">Директор МУК «Центр Досуга  и Библиотечного Обслуживания » Моисеевского сельского поселения  </w:t>
      </w:r>
      <w:r w:rsidR="008516EA" w:rsidRPr="002A1D54">
        <w:rPr>
          <w:sz w:val="20"/>
          <w:szCs w:val="20"/>
        </w:rPr>
        <w:t>несет ответственность за решение задач муниципальной целевой программы и обеспечение достижения утвержденных значений целевых индикаторов.</w:t>
      </w:r>
    </w:p>
    <w:p w:rsidR="008516EA" w:rsidRPr="002A1D54" w:rsidRDefault="008516EA" w:rsidP="008516EA">
      <w:pPr>
        <w:pStyle w:val="20"/>
        <w:shd w:val="clear" w:color="auto" w:fill="auto"/>
        <w:rPr>
          <w:sz w:val="20"/>
          <w:szCs w:val="20"/>
        </w:rPr>
      </w:pPr>
      <w:proofErr w:type="gramStart"/>
      <w:r w:rsidRPr="002A1D54">
        <w:rPr>
          <w:sz w:val="20"/>
          <w:szCs w:val="20"/>
        </w:rPr>
        <w:t>Контроль за</w:t>
      </w:r>
      <w:proofErr w:type="gramEnd"/>
      <w:r w:rsidRPr="002A1D54">
        <w:rPr>
          <w:sz w:val="20"/>
          <w:szCs w:val="20"/>
        </w:rPr>
        <w:t xml:space="preserve"> ходом реализации муниципальной целевой прог</w:t>
      </w:r>
      <w:r w:rsidR="00491A2F" w:rsidRPr="002A1D54">
        <w:rPr>
          <w:sz w:val="20"/>
          <w:szCs w:val="20"/>
        </w:rPr>
        <w:t>раммы осуществляет администрация Моисеевского</w:t>
      </w:r>
      <w:r w:rsidRPr="002A1D54">
        <w:rPr>
          <w:sz w:val="20"/>
          <w:szCs w:val="20"/>
        </w:rPr>
        <w:t xml:space="preserve"> сельского поселения.</w:t>
      </w:r>
    </w:p>
    <w:p w:rsidR="008516EA" w:rsidRPr="002A1D54" w:rsidRDefault="008516EA" w:rsidP="008516EA">
      <w:pPr>
        <w:pStyle w:val="20"/>
        <w:shd w:val="clear" w:color="auto" w:fill="auto"/>
        <w:rPr>
          <w:sz w:val="20"/>
          <w:szCs w:val="20"/>
        </w:rPr>
      </w:pPr>
      <w:r w:rsidRPr="002A1D54">
        <w:rPr>
          <w:sz w:val="20"/>
          <w:szCs w:val="20"/>
        </w:rPr>
        <w:t xml:space="preserve">Отчеты о выполнении муниципальной целевой программы, включая меры по повышению </w:t>
      </w:r>
      <w:r w:rsidR="00B16206" w:rsidRPr="002A1D54">
        <w:rPr>
          <w:sz w:val="20"/>
          <w:szCs w:val="20"/>
        </w:rPr>
        <w:t>эффективности ее реализации  за полугодие, а также по итогам года,  представляются директором МУК «Центр Досуга  и Библиотечного Обслуживания</w:t>
      </w:r>
      <w:r w:rsidRPr="002A1D54">
        <w:rPr>
          <w:sz w:val="20"/>
          <w:szCs w:val="20"/>
        </w:rPr>
        <w:t xml:space="preserve">» </w:t>
      </w:r>
      <w:r w:rsidR="00B16206" w:rsidRPr="002A1D54">
        <w:rPr>
          <w:sz w:val="20"/>
          <w:szCs w:val="20"/>
        </w:rPr>
        <w:t xml:space="preserve"> Моисеевского сельского поселения в администрацию Моисеевского </w:t>
      </w:r>
      <w:r w:rsidRPr="002A1D54">
        <w:rPr>
          <w:sz w:val="20"/>
          <w:szCs w:val="20"/>
        </w:rPr>
        <w:t xml:space="preserve"> сельского поселения.</w:t>
      </w:r>
    </w:p>
    <w:p w:rsidR="00001A86" w:rsidRPr="002A1D54" w:rsidRDefault="00001A86" w:rsidP="00001A86">
      <w:pPr>
        <w:rPr>
          <w:sz w:val="20"/>
          <w:szCs w:val="20"/>
        </w:rPr>
      </w:pPr>
      <w:r w:rsidRPr="002A1D54">
        <w:rPr>
          <w:sz w:val="20"/>
          <w:szCs w:val="20"/>
        </w:rPr>
        <w:t xml:space="preserve">             Оценка эффективности  реализации Программы будет произведена на основании методики оценки эффективности реализации муниципальных и ведомственных программ, утвержденной постановлением администрации  Моисеевского сельского поселения Котовского муниципального района от 30 декабря 2013 года № 87 «Об утверждении методики оценки эффективности реализации муниципальных и ведомственных целевых программ Моисеевского сельского поселения Котовского муниципального района»</w:t>
      </w:r>
    </w:p>
    <w:p w:rsidR="00001A86" w:rsidRPr="002A1D54" w:rsidRDefault="00001A86" w:rsidP="00001A86">
      <w:pPr>
        <w:rPr>
          <w:sz w:val="20"/>
          <w:szCs w:val="20"/>
        </w:rPr>
      </w:pPr>
      <w:proofErr w:type="gramStart"/>
      <w:r w:rsidRPr="002A1D54">
        <w:rPr>
          <w:sz w:val="20"/>
          <w:szCs w:val="20"/>
        </w:rPr>
        <w:t>Контроль за</w:t>
      </w:r>
      <w:proofErr w:type="gramEnd"/>
      <w:r w:rsidRPr="002A1D54">
        <w:rPr>
          <w:sz w:val="20"/>
          <w:szCs w:val="20"/>
        </w:rPr>
        <w:t xml:space="preserve"> исполнением программы будет осуществляться в соответствии с постановлением администрации Моисеевского сельского поселения  от 25 августа  2015 года 78 № «Об утверждении положения о муниципальных программах».</w:t>
      </w:r>
    </w:p>
    <w:p w:rsidR="008516EA" w:rsidRPr="002A1D54" w:rsidRDefault="008516EA" w:rsidP="002A1D54">
      <w:pPr>
        <w:pStyle w:val="20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2A1D54">
        <w:rPr>
          <w:sz w:val="24"/>
          <w:szCs w:val="24"/>
        </w:rPr>
        <w:t>Перечень мероприятий</w:t>
      </w:r>
      <w:r w:rsidR="002A1D54">
        <w:rPr>
          <w:sz w:val="24"/>
          <w:szCs w:val="24"/>
        </w:rPr>
        <w:t xml:space="preserve"> муниципальной </w:t>
      </w:r>
      <w:r w:rsidRPr="002A1D54">
        <w:rPr>
          <w:sz w:val="24"/>
          <w:szCs w:val="24"/>
        </w:rPr>
        <w:t>целевой программы</w:t>
      </w:r>
      <w:r w:rsidR="002A1D54">
        <w:rPr>
          <w:sz w:val="24"/>
          <w:szCs w:val="24"/>
        </w:rPr>
        <w:t xml:space="preserve"> Моисеевского</w:t>
      </w:r>
      <w:r w:rsidRPr="002A1D54">
        <w:rPr>
          <w:sz w:val="24"/>
          <w:szCs w:val="24"/>
        </w:rPr>
        <w:t xml:space="preserve"> </w:t>
      </w:r>
      <w:r w:rsidR="002A1D54">
        <w:rPr>
          <w:sz w:val="24"/>
          <w:szCs w:val="24"/>
        </w:rPr>
        <w:t>сельского поселения на 2021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835"/>
        <w:gridCol w:w="2045"/>
        <w:gridCol w:w="869"/>
        <w:gridCol w:w="533"/>
        <w:gridCol w:w="835"/>
        <w:gridCol w:w="922"/>
        <w:gridCol w:w="2290"/>
      </w:tblGrid>
      <w:tr w:rsidR="008516EA" w:rsidTr="002A1BE0">
        <w:trPr>
          <w:trHeight w:hRule="exact" w:val="667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76" w:lineRule="auto"/>
              <w:ind w:firstLine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</w:rPr>
              <w:t>/</w:t>
            </w:r>
            <w:proofErr w:type="spellStart"/>
            <w:r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83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по реализации </w:t>
            </w:r>
            <w:r w:rsidR="002A1D54">
              <w:rPr>
                <w:sz w:val="16"/>
                <w:szCs w:val="16"/>
                <w:lang w:bidi="en-US"/>
              </w:rPr>
              <w:t>п</w:t>
            </w:r>
            <w:r>
              <w:rPr>
                <w:sz w:val="16"/>
                <w:szCs w:val="16"/>
              </w:rPr>
              <w:t>рограммы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2A1D54" w:rsidP="002A1BE0">
            <w:pPr>
              <w:pStyle w:val="a6"/>
              <w:shd w:val="clear" w:color="auto" w:fill="auto"/>
              <w:spacing w:line="28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Источник и </w:t>
            </w:r>
            <w:proofErr w:type="spellStart"/>
            <w:proofErr w:type="gramStart"/>
            <w:r>
              <w:rPr>
                <w:sz w:val="16"/>
                <w:szCs w:val="16"/>
              </w:rPr>
              <w:t>финансир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ован</w:t>
            </w:r>
            <w:r w:rsidR="008516EA">
              <w:rPr>
                <w:sz w:val="16"/>
                <w:szCs w:val="16"/>
              </w:rPr>
              <w:t>ия</w:t>
            </w:r>
            <w:proofErr w:type="spellEnd"/>
            <w:proofErr w:type="gramEnd"/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2A1D54" w:rsidP="002A1BE0">
            <w:pPr>
              <w:pStyle w:val="a6"/>
              <w:shd w:val="clear" w:color="auto" w:fill="auto"/>
              <w:spacing w:line="283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Сро</w:t>
            </w:r>
            <w:r w:rsidR="008516EA">
              <w:rPr>
                <w:sz w:val="16"/>
                <w:szCs w:val="16"/>
              </w:rPr>
              <w:t>к</w:t>
            </w:r>
          </w:p>
          <w:p w:rsidR="008516EA" w:rsidRDefault="002A1D54" w:rsidP="002A1BE0">
            <w:pPr>
              <w:pStyle w:val="a6"/>
              <w:shd w:val="clear" w:color="auto" w:fill="auto"/>
              <w:spacing w:line="283" w:lineRule="auto"/>
              <w:ind w:firstLine="0"/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ис</w:t>
            </w:r>
            <w:r w:rsidR="008516EA">
              <w:rPr>
                <w:sz w:val="16"/>
                <w:szCs w:val="16"/>
              </w:rPr>
              <w:t>по</w:t>
            </w:r>
            <w:proofErr w:type="gramStart"/>
            <w:r>
              <w:rPr>
                <w:sz w:val="16"/>
                <w:szCs w:val="16"/>
              </w:rPr>
              <w:t>л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="008516EA">
              <w:rPr>
                <w:sz w:val="16"/>
                <w:szCs w:val="16"/>
              </w:rPr>
              <w:t>нен</w:t>
            </w:r>
            <w:r>
              <w:rPr>
                <w:sz w:val="16"/>
                <w:szCs w:val="16"/>
              </w:rPr>
              <w:t>ия</w:t>
            </w:r>
          </w:p>
          <w:p w:rsidR="008516EA" w:rsidRDefault="008516EA" w:rsidP="002A1BE0">
            <w:pPr>
              <w:pStyle w:val="a6"/>
              <w:shd w:val="clear" w:color="auto" w:fill="auto"/>
              <w:spacing w:line="283" w:lineRule="auto"/>
              <w:ind w:firstLine="0"/>
              <w:jc w:val="both"/>
              <w:rPr>
                <w:sz w:val="16"/>
                <w:szCs w:val="16"/>
              </w:rPr>
            </w:pPr>
          </w:p>
          <w:p w:rsidR="008516EA" w:rsidRDefault="008516EA" w:rsidP="002A1BE0">
            <w:pPr>
              <w:pStyle w:val="a6"/>
              <w:shd w:val="clear" w:color="auto" w:fill="auto"/>
              <w:spacing w:line="283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(год</w:t>
            </w:r>
            <w:r w:rsidR="002A1D54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8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руб.)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83" w:lineRule="auto"/>
              <w:ind w:firstLine="0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Ответственный</w:t>
            </w:r>
            <w:proofErr w:type="gramEnd"/>
            <w:r>
              <w:rPr>
                <w:sz w:val="16"/>
                <w:szCs w:val="16"/>
              </w:rPr>
              <w:t xml:space="preserve"> за выполнение мероприятия Программы</w:t>
            </w:r>
          </w:p>
        </w:tc>
      </w:tr>
      <w:tr w:rsidR="008516EA" w:rsidTr="002A1BE0">
        <w:trPr>
          <w:trHeight w:hRule="exact" w:val="869"/>
        </w:trPr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20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8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516EA" w:rsidRDefault="008516EA" w:rsidP="002A1BE0"/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8516EA" w:rsidTr="002A1BE0">
        <w:trPr>
          <w:trHeight w:hRule="exact" w:val="25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3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1 2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8516EA" w:rsidTr="002A1BE0">
        <w:trPr>
          <w:trHeight w:hRule="exact" w:val="662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36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pStyle w:val="a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Основное</w:t>
            </w:r>
          </w:p>
          <w:p w:rsidR="008516EA" w:rsidRDefault="002A1D54" w:rsidP="002A1BE0">
            <w:pPr>
              <w:pStyle w:val="a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</w:t>
            </w:r>
            <w:r w:rsidR="008516EA">
              <w:rPr>
                <w:sz w:val="16"/>
                <w:szCs w:val="16"/>
              </w:rPr>
              <w:t>роприятие: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16EA" w:rsidRDefault="008516EA" w:rsidP="002A1BE0">
            <w:pPr>
              <w:rPr>
                <w:sz w:val="10"/>
                <w:szCs w:val="10"/>
              </w:rPr>
            </w:pPr>
          </w:p>
        </w:tc>
      </w:tr>
      <w:tr w:rsidR="002A1D54" w:rsidTr="002A1BE0">
        <w:trPr>
          <w:trHeight w:hRule="exact" w:val="131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1.1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54" w:rsidRPr="009A5134" w:rsidRDefault="002A1D54" w:rsidP="002A1D54">
            <w:pPr>
              <w:autoSpaceDE w:val="0"/>
              <w:snapToGrid w:val="0"/>
            </w:pPr>
            <w:r w:rsidRPr="002A1D54">
              <w:rPr>
                <w:sz w:val="16"/>
                <w:szCs w:val="16"/>
              </w:rPr>
              <w:t>Реализация мероприятий на госуд</w:t>
            </w:r>
            <w:r>
              <w:rPr>
                <w:sz w:val="16"/>
                <w:szCs w:val="16"/>
              </w:rPr>
              <w:t>арственную поддержку лучших раб</w:t>
            </w:r>
            <w:r w:rsidRPr="002A1D54">
              <w:rPr>
                <w:sz w:val="16"/>
                <w:szCs w:val="16"/>
              </w:rPr>
              <w:t>отников</w:t>
            </w:r>
            <w:r w:rsidRPr="009A5134">
              <w:rPr>
                <w:sz w:val="22"/>
                <w:szCs w:val="22"/>
              </w:rPr>
              <w:t xml:space="preserve"> </w:t>
            </w:r>
            <w:r w:rsidRPr="002A1D54">
              <w:rPr>
                <w:sz w:val="16"/>
                <w:szCs w:val="16"/>
              </w:rPr>
              <w:t>сельских учреждений культуры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A1D54" w:rsidRDefault="002A1D54" w:rsidP="002A1D54">
            <w:pPr>
              <w:pStyle w:val="a6"/>
              <w:shd w:val="clear" w:color="auto" w:fill="auto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</w:t>
            </w:r>
          </w:p>
          <w:p w:rsidR="002A1D54" w:rsidRDefault="002A1D54" w:rsidP="002A1D54">
            <w:pPr>
              <w:pStyle w:val="a6"/>
              <w:shd w:val="clear" w:color="auto" w:fill="auto"/>
              <w:spacing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Моисеевского сельского поселения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 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88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50,0 </w:t>
            </w:r>
          </w:p>
          <w:p w:rsidR="002A1D54" w:rsidRDefault="002A1D54" w:rsidP="002A1D54">
            <w:pPr>
              <w:pStyle w:val="a6"/>
              <w:shd w:val="clear" w:color="auto" w:fill="auto"/>
              <w:spacing w:line="288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Администрация</w:t>
            </w:r>
          </w:p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Моисеевского сельского</w:t>
            </w:r>
          </w:p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поселения</w:t>
            </w:r>
          </w:p>
        </w:tc>
      </w:tr>
      <w:tr w:rsidR="002A1D54" w:rsidTr="002A1BE0">
        <w:trPr>
          <w:trHeight w:hRule="exact" w:val="581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ВСЕГО </w:t>
            </w:r>
            <w:r>
              <w:rPr>
                <w:sz w:val="19"/>
                <w:szCs w:val="19"/>
                <w:lang w:bidi="en-US"/>
              </w:rPr>
              <w:t xml:space="preserve">по </w:t>
            </w:r>
            <w:r w:rsidRPr="002A1D54">
              <w:rPr>
                <w:sz w:val="19"/>
                <w:szCs w:val="19"/>
                <w:lang w:bidi="en-US"/>
              </w:rPr>
              <w:t xml:space="preserve"> </w:t>
            </w:r>
            <w:r>
              <w:rPr>
                <w:sz w:val="19"/>
                <w:szCs w:val="19"/>
              </w:rPr>
              <w:t>Программе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pStyle w:val="a6"/>
              <w:shd w:val="clear" w:color="auto" w:fill="auto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50,0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1D54" w:rsidRDefault="002A1D54" w:rsidP="002A1D54">
            <w:pPr>
              <w:rPr>
                <w:sz w:val="10"/>
                <w:szCs w:val="10"/>
              </w:rPr>
            </w:pPr>
          </w:p>
        </w:tc>
      </w:tr>
    </w:tbl>
    <w:p w:rsidR="008516EA" w:rsidRDefault="008516EA" w:rsidP="008516EA"/>
    <w:p w:rsidR="008516EA" w:rsidRPr="008516EA" w:rsidRDefault="008516EA">
      <w:pPr>
        <w:rPr>
          <w:b/>
          <w:sz w:val="22"/>
          <w:szCs w:val="22"/>
        </w:rPr>
      </w:pPr>
    </w:p>
    <w:sectPr w:rsidR="008516EA" w:rsidRPr="008516EA" w:rsidSect="00C14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7D9"/>
    <w:multiLevelType w:val="multilevel"/>
    <w:tmpl w:val="6A04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7108F6"/>
    <w:multiLevelType w:val="multilevel"/>
    <w:tmpl w:val="6A04B5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9FD1B67"/>
    <w:multiLevelType w:val="multilevel"/>
    <w:tmpl w:val="0002A5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76431A"/>
    <w:multiLevelType w:val="multilevel"/>
    <w:tmpl w:val="E03CEB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0722AF"/>
    <w:multiLevelType w:val="multilevel"/>
    <w:tmpl w:val="A2CAC4EE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203CA5"/>
    <w:multiLevelType w:val="multilevel"/>
    <w:tmpl w:val="843A1D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8516EA"/>
    <w:rsid w:val="00001A86"/>
    <w:rsid w:val="0001631B"/>
    <w:rsid w:val="000461BE"/>
    <w:rsid w:val="000940B1"/>
    <w:rsid w:val="00270200"/>
    <w:rsid w:val="002A1D54"/>
    <w:rsid w:val="0032595A"/>
    <w:rsid w:val="00380639"/>
    <w:rsid w:val="00426C58"/>
    <w:rsid w:val="00491A2F"/>
    <w:rsid w:val="004D2823"/>
    <w:rsid w:val="004E7AEE"/>
    <w:rsid w:val="00504909"/>
    <w:rsid w:val="00582362"/>
    <w:rsid w:val="00725D6A"/>
    <w:rsid w:val="00735888"/>
    <w:rsid w:val="00763ABA"/>
    <w:rsid w:val="007C2BA4"/>
    <w:rsid w:val="008143E1"/>
    <w:rsid w:val="008516EA"/>
    <w:rsid w:val="00A37E13"/>
    <w:rsid w:val="00A57485"/>
    <w:rsid w:val="00A746E8"/>
    <w:rsid w:val="00B16206"/>
    <w:rsid w:val="00B3293C"/>
    <w:rsid w:val="00B36304"/>
    <w:rsid w:val="00BA043C"/>
    <w:rsid w:val="00C14967"/>
    <w:rsid w:val="00C315D6"/>
    <w:rsid w:val="00C34CBF"/>
    <w:rsid w:val="00C75970"/>
    <w:rsid w:val="00C8619D"/>
    <w:rsid w:val="00D07BFE"/>
    <w:rsid w:val="00DA401A"/>
    <w:rsid w:val="00DF3BC4"/>
    <w:rsid w:val="00E62545"/>
    <w:rsid w:val="00F23489"/>
    <w:rsid w:val="00FA3BD6"/>
    <w:rsid w:val="00FE0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516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8516EA"/>
    <w:rPr>
      <w:rFonts w:ascii="Arial" w:eastAsia="Arial" w:hAnsi="Arial" w:cs="Arial"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16EA"/>
    <w:pPr>
      <w:widowControl w:val="0"/>
      <w:shd w:val="clear" w:color="auto" w:fill="FFFFFF"/>
      <w:spacing w:line="264" w:lineRule="auto"/>
      <w:ind w:firstLine="740"/>
    </w:pPr>
    <w:rPr>
      <w:sz w:val="22"/>
      <w:szCs w:val="22"/>
      <w:lang w:eastAsia="en-US"/>
    </w:rPr>
  </w:style>
  <w:style w:type="paragraph" w:customStyle="1" w:styleId="30">
    <w:name w:val="Основной текст (3)"/>
    <w:basedOn w:val="a"/>
    <w:link w:val="3"/>
    <w:rsid w:val="008516EA"/>
    <w:pPr>
      <w:widowControl w:val="0"/>
      <w:shd w:val="clear" w:color="auto" w:fill="FFFFFF"/>
      <w:spacing w:line="182" w:lineRule="auto"/>
      <w:ind w:right="260"/>
      <w:jc w:val="right"/>
    </w:pPr>
    <w:rPr>
      <w:rFonts w:ascii="Arial" w:eastAsia="Arial" w:hAnsi="Arial" w:cs="Arial"/>
      <w:sz w:val="11"/>
      <w:szCs w:val="11"/>
      <w:lang w:eastAsia="en-US"/>
    </w:rPr>
  </w:style>
  <w:style w:type="paragraph" w:styleId="a3">
    <w:name w:val="List Paragraph"/>
    <w:basedOn w:val="a"/>
    <w:uiPriority w:val="34"/>
    <w:qFormat/>
    <w:rsid w:val="008516EA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8516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">
    <w:name w:val="Номер заголовка №2_"/>
    <w:basedOn w:val="a0"/>
    <w:link w:val="22"/>
    <w:rsid w:val="008516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Заголовок №2_"/>
    <w:basedOn w:val="a0"/>
    <w:link w:val="24"/>
    <w:rsid w:val="008516E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Другое_"/>
    <w:basedOn w:val="a0"/>
    <w:link w:val="a6"/>
    <w:rsid w:val="008516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7">
    <w:name w:val="Подпись к таблице_"/>
    <w:basedOn w:val="a0"/>
    <w:link w:val="a8"/>
    <w:rsid w:val="008516E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8516EA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10">
    <w:name w:val="Заголовок №1_"/>
    <w:basedOn w:val="a0"/>
    <w:link w:val="11"/>
    <w:rsid w:val="008516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516EA"/>
    <w:pPr>
      <w:widowControl w:val="0"/>
      <w:shd w:val="clear" w:color="auto" w:fill="FFFFFF"/>
      <w:spacing w:line="271" w:lineRule="auto"/>
      <w:ind w:firstLine="400"/>
    </w:pPr>
    <w:rPr>
      <w:sz w:val="20"/>
      <w:szCs w:val="20"/>
      <w:lang w:eastAsia="en-US"/>
    </w:rPr>
  </w:style>
  <w:style w:type="paragraph" w:customStyle="1" w:styleId="22">
    <w:name w:val="Номер заголовка №2"/>
    <w:basedOn w:val="a"/>
    <w:link w:val="21"/>
    <w:rsid w:val="008516EA"/>
    <w:pPr>
      <w:widowControl w:val="0"/>
      <w:shd w:val="clear" w:color="auto" w:fill="FFFFFF"/>
      <w:ind w:right="420"/>
      <w:jc w:val="right"/>
      <w:outlineLvl w:val="1"/>
    </w:pPr>
    <w:rPr>
      <w:sz w:val="22"/>
      <w:szCs w:val="22"/>
      <w:lang w:eastAsia="en-US"/>
    </w:rPr>
  </w:style>
  <w:style w:type="paragraph" w:customStyle="1" w:styleId="24">
    <w:name w:val="Заголовок №2"/>
    <w:basedOn w:val="a"/>
    <w:link w:val="23"/>
    <w:rsid w:val="008516EA"/>
    <w:pPr>
      <w:widowControl w:val="0"/>
      <w:shd w:val="clear" w:color="auto" w:fill="FFFFFF"/>
      <w:spacing w:after="300"/>
      <w:ind w:right="420"/>
      <w:jc w:val="right"/>
      <w:outlineLvl w:val="1"/>
    </w:pPr>
    <w:rPr>
      <w:sz w:val="22"/>
      <w:szCs w:val="22"/>
      <w:lang w:eastAsia="en-US"/>
    </w:rPr>
  </w:style>
  <w:style w:type="paragraph" w:customStyle="1" w:styleId="a6">
    <w:name w:val="Другое"/>
    <w:basedOn w:val="a"/>
    <w:link w:val="a5"/>
    <w:rsid w:val="008516EA"/>
    <w:pPr>
      <w:widowControl w:val="0"/>
      <w:shd w:val="clear" w:color="auto" w:fill="FFFFFF"/>
      <w:spacing w:line="271" w:lineRule="auto"/>
      <w:ind w:firstLine="400"/>
    </w:pPr>
    <w:rPr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rsid w:val="008516EA"/>
    <w:pPr>
      <w:widowControl w:val="0"/>
      <w:shd w:val="clear" w:color="auto" w:fill="FFFFFF"/>
      <w:ind w:firstLine="350"/>
    </w:pPr>
    <w:rPr>
      <w:sz w:val="20"/>
      <w:szCs w:val="20"/>
      <w:lang w:eastAsia="en-US"/>
    </w:rPr>
  </w:style>
  <w:style w:type="paragraph" w:customStyle="1" w:styleId="40">
    <w:name w:val="Основной текст (4)"/>
    <w:basedOn w:val="a"/>
    <w:link w:val="4"/>
    <w:rsid w:val="008516EA"/>
    <w:pPr>
      <w:widowControl w:val="0"/>
      <w:shd w:val="clear" w:color="auto" w:fill="FFFFFF"/>
      <w:spacing w:after="80" w:line="214" w:lineRule="auto"/>
      <w:ind w:right="520"/>
      <w:jc w:val="right"/>
    </w:pPr>
    <w:rPr>
      <w:rFonts w:ascii="Arial" w:eastAsia="Arial" w:hAnsi="Arial" w:cs="Arial"/>
      <w:sz w:val="15"/>
      <w:szCs w:val="15"/>
      <w:lang w:eastAsia="en-US"/>
    </w:rPr>
  </w:style>
  <w:style w:type="paragraph" w:customStyle="1" w:styleId="11">
    <w:name w:val="Заголовок №1"/>
    <w:basedOn w:val="a"/>
    <w:link w:val="10"/>
    <w:rsid w:val="008516EA"/>
    <w:pPr>
      <w:widowControl w:val="0"/>
      <w:shd w:val="clear" w:color="auto" w:fill="FFFFFF"/>
      <w:spacing w:after="370"/>
      <w:jc w:val="center"/>
      <w:outlineLvl w:val="0"/>
    </w:pPr>
    <w:rPr>
      <w:sz w:val="26"/>
      <w:szCs w:val="26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516E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16E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b">
    <w:name w:val="Содержимое таблицы"/>
    <w:basedOn w:val="a"/>
    <w:rsid w:val="00001A86"/>
    <w:pPr>
      <w:suppressLineNumbers/>
      <w:suppressAutoHyphens/>
    </w:pPr>
    <w:rPr>
      <w:lang w:eastAsia="ar-SA"/>
    </w:rPr>
  </w:style>
  <w:style w:type="paragraph" w:styleId="25">
    <w:name w:val="Body Text Indent 2"/>
    <w:basedOn w:val="a"/>
    <w:link w:val="26"/>
    <w:rsid w:val="00001A86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6">
    <w:name w:val="Основной текст с отступом 2 Знак"/>
    <w:basedOn w:val="a0"/>
    <w:link w:val="25"/>
    <w:rsid w:val="00001A8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1926</Words>
  <Characters>10984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cp:lastPrinted>2021-04-05T07:32:00Z</cp:lastPrinted>
  <dcterms:created xsi:type="dcterms:W3CDTF">2021-04-02T07:34:00Z</dcterms:created>
  <dcterms:modified xsi:type="dcterms:W3CDTF">2021-04-05T07:45:00Z</dcterms:modified>
</cp:coreProperties>
</file>