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CC" w:rsidRDefault="003B3FCC" w:rsidP="003B3FCC">
      <w:pPr>
        <w:pStyle w:val="a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МУНИЦИПАЛЬНОЕ УЧРЕЖДЕНИЕ КУЛЬТУРЫ</w:t>
      </w:r>
    </w:p>
    <w:p w:rsidR="003B3FCC" w:rsidRDefault="003B3FCC" w:rsidP="003B3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досуга и библиотечного обслуживания»</w:t>
      </w:r>
    </w:p>
    <w:p w:rsidR="003B3FCC" w:rsidRDefault="003B3FCC" w:rsidP="003B3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Моисеевского сельского поселения</w:t>
      </w:r>
    </w:p>
    <w:p w:rsidR="003B3FCC" w:rsidRDefault="003B3FCC" w:rsidP="003B3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Котовского муниципального района</w:t>
      </w:r>
    </w:p>
    <w:p w:rsidR="003B3FCC" w:rsidRDefault="003B3FCC" w:rsidP="003B3FCC">
      <w:pPr>
        <w:tabs>
          <w:tab w:val="left" w:pos="7880"/>
        </w:tabs>
      </w:pPr>
      <w:r>
        <w:rPr>
          <w:sz w:val="28"/>
          <w:szCs w:val="28"/>
        </w:rPr>
        <w:t xml:space="preserve">                         </w:t>
      </w:r>
      <w:r>
        <w:t xml:space="preserve"> 403807 Волгоградская область Котовский район с</w:t>
      </w:r>
      <w:proofErr w:type="gramStart"/>
      <w:r>
        <w:t>.М</w:t>
      </w:r>
      <w:proofErr w:type="gramEnd"/>
      <w:r>
        <w:t>оисеево</w:t>
      </w:r>
    </w:p>
    <w:p w:rsidR="003B3FCC" w:rsidRDefault="003B3FCC" w:rsidP="003B3FCC">
      <w:pPr>
        <w:pBdr>
          <w:bottom w:val="single" w:sz="12" w:space="1" w:color="auto"/>
        </w:pBdr>
        <w:tabs>
          <w:tab w:val="left" w:pos="7880"/>
        </w:tabs>
        <w:rPr>
          <w:sz w:val="24"/>
          <w:szCs w:val="24"/>
        </w:rPr>
      </w:pPr>
      <w:r>
        <w:t>Тел.: 8(84455)7-55-96, 7-55-93,  ОГРН 1083453001994, ИНН 3414504424, КПП 341401001,       ОКАТО 1822682400</w:t>
      </w:r>
    </w:p>
    <w:p w:rsidR="003B3FCC" w:rsidRDefault="003B3FCC" w:rsidP="003B3FCC">
      <w:pPr>
        <w:tabs>
          <w:tab w:val="left" w:pos="7880"/>
        </w:tabs>
      </w:pPr>
    </w:p>
    <w:p w:rsidR="003B3FCC" w:rsidRDefault="003B3FCC" w:rsidP="003B3FCC">
      <w:pPr>
        <w:tabs>
          <w:tab w:val="left" w:pos="7880"/>
        </w:tabs>
      </w:pP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ПРИКАЗ        </w:t>
      </w: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 xml:space="preserve">От 24.02.2022г.                                                                                №4 </w:t>
      </w: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>по улучшению качества работы</w:t>
      </w: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>МУК ЦД и БО Моисеевского сельского поселения</w:t>
      </w: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проведения независимой оценки качества оказания услуг МУК</w:t>
      </w:r>
      <w:proofErr w:type="gramEnd"/>
      <w:r>
        <w:rPr>
          <w:sz w:val="28"/>
          <w:szCs w:val="28"/>
        </w:rPr>
        <w:t xml:space="preserve"> ЦД и БО Моисеевского сельского поселения</w:t>
      </w: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</w:p>
    <w:p w:rsidR="003B3FCC" w:rsidRDefault="003B3FCC" w:rsidP="003B3FCC">
      <w:pPr>
        <w:tabs>
          <w:tab w:val="left" w:pos="7880"/>
        </w:tabs>
        <w:ind w:left="426"/>
        <w:rPr>
          <w:sz w:val="36"/>
          <w:szCs w:val="36"/>
        </w:rPr>
      </w:pPr>
      <w:r>
        <w:rPr>
          <w:sz w:val="36"/>
          <w:szCs w:val="36"/>
        </w:rPr>
        <w:t>Приказываю:</w:t>
      </w: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 xml:space="preserve">      1.Разработать и утвердить план мероприятий по улучшению качества работы МУК ЦД и БО Моисеевского сельского поселения на 2022-2023г. (Приложение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 xml:space="preserve">       2.Довести  план мероприятий по улучшению качества работы до сотрудников учреждения.</w:t>
      </w: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 xml:space="preserve">      3. Ответственным лицам своевременно выполнять основные мероприятия,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>.</w:t>
      </w: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 xml:space="preserve">      4. Разместить план мероприятий по улучшению качества работы учреждения на сайте администрации Моисеевского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в разделе Культура.      </w:t>
      </w: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>Директор МУК ЦД и БО</w:t>
      </w:r>
    </w:p>
    <w:p w:rsidR="003B3FCC" w:rsidRDefault="003B3FCC" w:rsidP="003B3FCC">
      <w:pPr>
        <w:tabs>
          <w:tab w:val="left" w:pos="7880"/>
        </w:tabs>
        <w:rPr>
          <w:sz w:val="28"/>
          <w:szCs w:val="28"/>
        </w:rPr>
      </w:pPr>
      <w:r>
        <w:rPr>
          <w:sz w:val="28"/>
          <w:szCs w:val="28"/>
        </w:rPr>
        <w:t>Моисеевского сельского поселения:                                Буркова  В.М.</w:t>
      </w:r>
    </w:p>
    <w:p w:rsidR="003B3FCC" w:rsidRDefault="003B3FCC" w:rsidP="003B3FCC">
      <w:pPr>
        <w:pStyle w:val="a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</w:p>
    <w:p w:rsidR="003B3FCC" w:rsidRDefault="003B3FCC" w:rsidP="003B3FCC">
      <w:pPr>
        <w:rPr>
          <w:sz w:val="28"/>
          <w:szCs w:val="28"/>
        </w:rPr>
      </w:pPr>
    </w:p>
    <w:p w:rsidR="003B3FCC" w:rsidRDefault="003B3FCC" w:rsidP="003B3FCC">
      <w:pPr>
        <w:rPr>
          <w:sz w:val="28"/>
          <w:szCs w:val="28"/>
        </w:rPr>
      </w:pPr>
    </w:p>
    <w:p w:rsidR="003B3FCC" w:rsidRDefault="003B3FCC" w:rsidP="003B3FCC">
      <w:pPr>
        <w:rPr>
          <w:sz w:val="28"/>
          <w:szCs w:val="28"/>
        </w:rPr>
      </w:pPr>
    </w:p>
    <w:p w:rsidR="003B3FCC" w:rsidRDefault="003B3FCC" w:rsidP="003B3FCC">
      <w:pPr>
        <w:rPr>
          <w:sz w:val="28"/>
          <w:szCs w:val="28"/>
        </w:rPr>
      </w:pPr>
    </w:p>
    <w:p w:rsidR="003B3FCC" w:rsidRDefault="003B3FCC" w:rsidP="003B3FCC">
      <w:pPr>
        <w:rPr>
          <w:sz w:val="28"/>
          <w:szCs w:val="28"/>
        </w:rPr>
      </w:pPr>
    </w:p>
    <w:p w:rsidR="003B3FCC" w:rsidRDefault="003B3FCC" w:rsidP="003B3F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Приказу</w:t>
      </w:r>
    </w:p>
    <w:p w:rsidR="003B3FCC" w:rsidRDefault="003B3FCC" w:rsidP="003B3FCC">
      <w:pPr>
        <w:rPr>
          <w:sz w:val="28"/>
          <w:szCs w:val="28"/>
        </w:rPr>
      </w:pPr>
      <w:r>
        <w:rPr>
          <w:sz w:val="28"/>
          <w:szCs w:val="28"/>
        </w:rPr>
        <w:t xml:space="preserve"> №4 от 24.02.2022.</w:t>
      </w:r>
    </w:p>
    <w:p w:rsidR="003B3FCC" w:rsidRDefault="003B3FCC" w:rsidP="003B3FCC">
      <w:pPr>
        <w:rPr>
          <w:sz w:val="28"/>
          <w:szCs w:val="28"/>
        </w:rPr>
      </w:pPr>
    </w:p>
    <w:p w:rsidR="003B3FCC" w:rsidRDefault="003B3FCC" w:rsidP="003B3FCC">
      <w:pPr>
        <w:rPr>
          <w:sz w:val="28"/>
          <w:szCs w:val="28"/>
        </w:rPr>
      </w:pPr>
    </w:p>
    <w:p w:rsidR="003B3FCC" w:rsidRDefault="003B3FCC" w:rsidP="003B3FC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ПЛАН </w:t>
      </w:r>
    </w:p>
    <w:p w:rsidR="003B3FCC" w:rsidRDefault="003B3FCC" w:rsidP="003B3FCC">
      <w:pPr>
        <w:rPr>
          <w:sz w:val="28"/>
          <w:szCs w:val="28"/>
        </w:rPr>
      </w:pPr>
      <w:r>
        <w:rPr>
          <w:sz w:val="40"/>
          <w:szCs w:val="40"/>
        </w:rPr>
        <w:t xml:space="preserve">             мероприятий по улучшению качества </w:t>
      </w:r>
    </w:p>
    <w:p w:rsidR="003B3FCC" w:rsidRDefault="003B3FCC" w:rsidP="003B3FCC">
      <w:pPr>
        <w:rPr>
          <w:sz w:val="40"/>
          <w:szCs w:val="40"/>
        </w:rPr>
      </w:pPr>
      <w:r>
        <w:rPr>
          <w:sz w:val="40"/>
          <w:szCs w:val="40"/>
        </w:rPr>
        <w:t xml:space="preserve">       работы МУК ЦД и БО Моисеевского с/</w:t>
      </w:r>
      <w:proofErr w:type="spellStart"/>
      <w:proofErr w:type="gramStart"/>
      <w:r>
        <w:rPr>
          <w:sz w:val="40"/>
          <w:szCs w:val="40"/>
        </w:rPr>
        <w:t>п</w:t>
      </w:r>
      <w:proofErr w:type="spellEnd"/>
      <w:proofErr w:type="gramEnd"/>
    </w:p>
    <w:p w:rsidR="003B3FCC" w:rsidRDefault="003B3FCC" w:rsidP="003B3FC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на 2022-2023гг.</w:t>
      </w:r>
    </w:p>
    <w:p w:rsidR="003B3FCC" w:rsidRDefault="003B3FCC" w:rsidP="003B3FCC">
      <w:pPr>
        <w:rPr>
          <w:sz w:val="40"/>
          <w:szCs w:val="40"/>
        </w:rPr>
      </w:pPr>
      <w:r>
        <w:rPr>
          <w:sz w:val="40"/>
          <w:szCs w:val="40"/>
        </w:rPr>
        <w:t xml:space="preserve"> Повышение доступности информации о деятельности организации</w:t>
      </w:r>
    </w:p>
    <w:tbl>
      <w:tblPr>
        <w:tblStyle w:val="a4"/>
        <w:tblW w:w="0" w:type="auto"/>
        <w:tblInd w:w="0" w:type="dxa"/>
        <w:tblLook w:val="04A0"/>
      </w:tblPr>
      <w:tblGrid>
        <w:gridCol w:w="861"/>
        <w:gridCol w:w="3056"/>
        <w:gridCol w:w="1833"/>
        <w:gridCol w:w="1729"/>
        <w:gridCol w:w="2092"/>
      </w:tblGrid>
      <w:tr w:rsidR="003B3FCC" w:rsidTr="003B3FC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CC" w:rsidRDefault="003B3FCC">
            <w:pPr>
              <w:rPr>
                <w:sz w:val="40"/>
                <w:szCs w:val="40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CC" w:rsidRDefault="003B3FCC">
            <w:pPr>
              <w:rPr>
                <w:sz w:val="40"/>
                <w:szCs w:val="4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CC" w:rsidRDefault="003B3FCC">
            <w:pPr>
              <w:rPr>
                <w:sz w:val="40"/>
                <w:szCs w:val="40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CC" w:rsidRDefault="003B3FCC">
            <w:pPr>
              <w:rPr>
                <w:sz w:val="40"/>
                <w:szCs w:val="40"/>
                <w:lang w:eastAsia="en-US"/>
              </w:rPr>
            </w:pPr>
          </w:p>
        </w:tc>
      </w:tr>
      <w:tr w:rsidR="003B3FCC" w:rsidTr="003B3FC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 w:rsidP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Устранение замечаний на стенде выявленных в результате НОК в 2021г.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кв. 2022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В.М. Буркова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открытости и доступности  организации</w:t>
            </w:r>
          </w:p>
        </w:tc>
      </w:tr>
      <w:tr w:rsidR="003B3FCC" w:rsidTr="003B3FC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Размещение на сайте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Моисеесвкого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в разделе Культура Плана работы по улучшению качества на 2022-2023гг, и Плана работы МУК ЦД и БО на 2022г.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1кв. 2022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В.М. Буркова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открытости и доступности  организации, устранение замечаний в результате проверки</w:t>
            </w:r>
          </w:p>
        </w:tc>
      </w:tr>
      <w:tr w:rsidR="003B3FCC" w:rsidTr="003B3FC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отчета  о работе за 2021г. на сайте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кв. 2022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В.М. Буркова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открытости и доступности  организации</w:t>
            </w:r>
          </w:p>
        </w:tc>
      </w:tr>
      <w:tr w:rsidR="003B3FCC" w:rsidTr="003B3FC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Ежемесячное размещение на стенде Плана работы на 2022г.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Весь год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В.М. Буркова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открытости и доступности  организации</w:t>
            </w:r>
          </w:p>
        </w:tc>
      </w:tr>
      <w:tr w:rsidR="003B3FCC" w:rsidTr="003B3FC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Систематические публикации информации и фото на сайте о работе учреждения в СМИ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В.М. Буркова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Повышение качества обслуживания населения </w:t>
            </w:r>
          </w:p>
        </w:tc>
      </w:tr>
      <w:tr w:rsidR="003B3FCC" w:rsidTr="003B3FCC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Выпуск афиш и буклетов на праздники по плану работы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В.М. Буркова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Повышение качества обслуживания населения </w:t>
            </w:r>
          </w:p>
        </w:tc>
      </w:tr>
    </w:tbl>
    <w:p w:rsidR="003B3FCC" w:rsidRDefault="003B3FCC" w:rsidP="003B3FCC">
      <w:pPr>
        <w:rPr>
          <w:sz w:val="40"/>
          <w:szCs w:val="40"/>
        </w:rPr>
      </w:pPr>
      <w:r>
        <w:rPr>
          <w:sz w:val="40"/>
          <w:szCs w:val="40"/>
        </w:rPr>
        <w:t xml:space="preserve">Комфортность условий предоставления услуг в организации </w:t>
      </w:r>
    </w:p>
    <w:p w:rsidR="003B3FCC" w:rsidRDefault="003B3FCC" w:rsidP="003B3FCC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tbl>
      <w:tblPr>
        <w:tblStyle w:val="a4"/>
        <w:tblW w:w="0" w:type="auto"/>
        <w:tblInd w:w="0" w:type="dxa"/>
        <w:tblLook w:val="04A0"/>
      </w:tblPr>
      <w:tblGrid>
        <w:gridCol w:w="680"/>
        <w:gridCol w:w="3059"/>
        <w:gridCol w:w="1636"/>
        <w:gridCol w:w="1820"/>
        <w:gridCol w:w="2376"/>
      </w:tblGrid>
      <w:tr w:rsidR="003B3FCC" w:rsidTr="003B3FCC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Создать комфортную зону отдыха  для получателей услуг в фойе учреждения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В.М.  </w:t>
            </w:r>
          </w:p>
          <w:p w:rsidR="003B3FCC" w:rsidRDefault="003B3F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культуры</w:t>
            </w:r>
          </w:p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Обслуживания,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положительные отзывы потребителя </w:t>
            </w:r>
          </w:p>
        </w:tc>
      </w:tr>
      <w:tr w:rsidR="003B3FCC" w:rsidTr="003B3FCC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2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куллера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питьевой водой (при наличии финансирования)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культуры</w:t>
            </w:r>
          </w:p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обслуживания</w:t>
            </w:r>
          </w:p>
        </w:tc>
      </w:tr>
      <w:tr w:rsidR="003B3FCC" w:rsidTr="003B3FCC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здания в надлежащем санитарном состоянии, уборка помещений и территории ежедневно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Работники культуры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положительные отзывы потребителя</w:t>
            </w:r>
          </w:p>
        </w:tc>
      </w:tr>
    </w:tbl>
    <w:p w:rsidR="003B3FCC" w:rsidRDefault="003B3FCC" w:rsidP="003B3FC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Доступность услуг для инвалидов  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3153"/>
        <w:gridCol w:w="1914"/>
        <w:gridCol w:w="1914"/>
        <w:gridCol w:w="1915"/>
      </w:tblGrid>
      <w:tr w:rsidR="003B3FCC" w:rsidTr="003B3FC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Систематический ремонт  пандуса (при наличии финансирования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 2022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Работники культуры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B3FCC" w:rsidRDefault="003B3FCC" w:rsidP="003B3FCC">
      <w:pPr>
        <w:rPr>
          <w:sz w:val="40"/>
          <w:szCs w:val="40"/>
        </w:rPr>
      </w:pPr>
      <w:r>
        <w:rPr>
          <w:sz w:val="40"/>
          <w:szCs w:val="40"/>
        </w:rPr>
        <w:t xml:space="preserve">    Доброжелательность и вежливость в организации                         </w:t>
      </w:r>
    </w:p>
    <w:tbl>
      <w:tblPr>
        <w:tblStyle w:val="a4"/>
        <w:tblW w:w="11307" w:type="dxa"/>
        <w:tblInd w:w="0" w:type="dxa"/>
        <w:tblLook w:val="04A0"/>
      </w:tblPr>
      <w:tblGrid>
        <w:gridCol w:w="675"/>
        <w:gridCol w:w="3153"/>
        <w:gridCol w:w="1914"/>
        <w:gridCol w:w="1312"/>
        <w:gridCol w:w="4253"/>
      </w:tblGrid>
      <w:tr w:rsidR="003B3FCC" w:rsidTr="003B3FC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с сотрудниками бесед по правилам поведения на работе, доброжелательности и вежливости к посетителям учреждения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Работники культуры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Повышение уровня </w:t>
            </w:r>
          </w:p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 обслуживания,</w:t>
            </w:r>
          </w:p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положительные отзывы </w:t>
            </w:r>
          </w:p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стороны населения</w:t>
            </w:r>
          </w:p>
        </w:tc>
      </w:tr>
      <w:tr w:rsidR="003B3FCC" w:rsidTr="003B3FC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CC" w:rsidRDefault="003B3FCC">
            <w:pPr>
              <w:rPr>
                <w:sz w:val="40"/>
                <w:szCs w:val="40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CC" w:rsidRDefault="003B3FCC">
            <w:pPr>
              <w:rPr>
                <w:sz w:val="40"/>
                <w:szCs w:val="4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CC" w:rsidRDefault="003B3FCC">
            <w:pPr>
              <w:rPr>
                <w:sz w:val="40"/>
                <w:szCs w:val="40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CC" w:rsidRDefault="003B3FCC">
            <w:pPr>
              <w:rPr>
                <w:sz w:val="40"/>
                <w:szCs w:val="4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CC" w:rsidRDefault="003B3FCC">
            <w:pPr>
              <w:rPr>
                <w:sz w:val="40"/>
                <w:szCs w:val="40"/>
                <w:lang w:eastAsia="en-US"/>
              </w:rPr>
            </w:pPr>
          </w:p>
        </w:tc>
      </w:tr>
    </w:tbl>
    <w:p w:rsidR="003B3FCC" w:rsidRDefault="003B3FCC" w:rsidP="003B3FCC">
      <w:pPr>
        <w:rPr>
          <w:sz w:val="40"/>
          <w:szCs w:val="40"/>
        </w:rPr>
      </w:pPr>
      <w:r>
        <w:rPr>
          <w:sz w:val="40"/>
          <w:szCs w:val="40"/>
        </w:rPr>
        <w:t xml:space="preserve">  Удовлетворенность условиями оказания услуг</w:t>
      </w:r>
    </w:p>
    <w:tbl>
      <w:tblPr>
        <w:tblStyle w:val="a4"/>
        <w:tblW w:w="0" w:type="auto"/>
        <w:tblInd w:w="0" w:type="dxa"/>
        <w:tblLook w:val="04A0"/>
      </w:tblPr>
      <w:tblGrid>
        <w:gridCol w:w="675"/>
        <w:gridCol w:w="3153"/>
        <w:gridCol w:w="1914"/>
        <w:gridCol w:w="1914"/>
        <w:gridCol w:w="1915"/>
      </w:tblGrid>
      <w:tr w:rsidR="003B3FCC" w:rsidTr="003B3FC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Создать график работы учреждения удобный для получателей услуг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40"/>
                <w:szCs w:val="4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В.М. Буркова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CC" w:rsidRDefault="003B3F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культуры</w:t>
            </w:r>
          </w:p>
          <w:p w:rsidR="003B3FCC" w:rsidRDefault="003B3FCC">
            <w:pPr>
              <w:rPr>
                <w:sz w:val="40"/>
                <w:szCs w:val="4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Обслуживания, положительные отзывы потребителя</w:t>
            </w:r>
          </w:p>
        </w:tc>
      </w:tr>
    </w:tbl>
    <w:p w:rsidR="003B3FCC" w:rsidRDefault="003B3FCC" w:rsidP="003B3FCC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3B3FCC" w:rsidRDefault="003B3FCC" w:rsidP="003B3FCC">
      <w:pPr>
        <w:rPr>
          <w:sz w:val="32"/>
          <w:szCs w:val="32"/>
        </w:rPr>
      </w:pPr>
    </w:p>
    <w:p w:rsidR="003B3FCC" w:rsidRDefault="003B3FCC" w:rsidP="003B3FCC">
      <w:pPr>
        <w:rPr>
          <w:sz w:val="40"/>
          <w:szCs w:val="40"/>
        </w:rPr>
      </w:pPr>
    </w:p>
    <w:p w:rsidR="004677D4" w:rsidRDefault="004677D4"/>
    <w:sectPr w:rsidR="004677D4" w:rsidSect="0046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B3FCC"/>
    <w:rsid w:val="003B3FCC"/>
    <w:rsid w:val="0046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3B3FCC"/>
    <w:pPr>
      <w:jc w:val="center"/>
    </w:pPr>
    <w:rPr>
      <w:b/>
      <w:sz w:val="36"/>
    </w:rPr>
  </w:style>
  <w:style w:type="table" w:styleId="a4">
    <w:name w:val="Table Grid"/>
    <w:basedOn w:val="a1"/>
    <w:uiPriority w:val="59"/>
    <w:rsid w:val="003B3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2022-02-24T10:55:00Z</cp:lastPrinted>
  <dcterms:created xsi:type="dcterms:W3CDTF">2022-02-24T10:46:00Z</dcterms:created>
  <dcterms:modified xsi:type="dcterms:W3CDTF">2022-02-24T10:55:00Z</dcterms:modified>
</cp:coreProperties>
</file>