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64" w:rsidRDefault="00CD0764" w:rsidP="00CD07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D0764" w:rsidRDefault="00CD0764" w:rsidP="00CD07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МОИСЕЕВСКОГО СЕЛЬСКОГО ПОСЕЛЕНИЯ</w:t>
      </w:r>
    </w:p>
    <w:p w:rsidR="00CD0764" w:rsidRDefault="00CD0764" w:rsidP="00CD07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Котовского муниципального района Волгоградской области</w:t>
      </w:r>
    </w:p>
    <w:p w:rsidR="00CD0764" w:rsidRDefault="00CD0764" w:rsidP="00CD0764">
      <w:pPr>
        <w:rPr>
          <w:rFonts w:ascii="Arial" w:hAnsi="Arial" w:cs="Arial"/>
          <w:b/>
          <w:bCs/>
          <w:sz w:val="24"/>
          <w:szCs w:val="24"/>
        </w:rPr>
      </w:pPr>
    </w:p>
    <w:p w:rsidR="00CD0764" w:rsidRDefault="00CD0764" w:rsidP="00CD0764">
      <w:pPr>
        <w:jc w:val="both"/>
        <w:rPr>
          <w:rFonts w:ascii="Arial" w:hAnsi="Arial" w:cs="Arial"/>
          <w:sz w:val="24"/>
          <w:szCs w:val="24"/>
        </w:rPr>
      </w:pPr>
    </w:p>
    <w:p w:rsidR="00CD0764" w:rsidRDefault="00CD0764" w:rsidP="00CD07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CD0764" w:rsidRDefault="00CD0764" w:rsidP="00CD0764">
      <w:pPr>
        <w:jc w:val="center"/>
        <w:rPr>
          <w:rFonts w:ascii="Arial" w:hAnsi="Arial" w:cs="Arial"/>
          <w:b/>
          <w:sz w:val="24"/>
          <w:szCs w:val="24"/>
        </w:rPr>
      </w:pPr>
    </w:p>
    <w:p w:rsidR="00CD0764" w:rsidRDefault="00CD0764" w:rsidP="00CD0764">
      <w:pPr>
        <w:pStyle w:val="ConsPlusNormal0"/>
        <w:jc w:val="center"/>
        <w:rPr>
          <w:rStyle w:val="a6"/>
          <w:rFonts w:eastAsiaTheme="minorEastAsia"/>
          <w:i w:val="0"/>
          <w:iCs w:val="0"/>
        </w:rPr>
      </w:pPr>
    </w:p>
    <w:p w:rsidR="00CD0764" w:rsidRPr="00CD0764" w:rsidRDefault="00CD0764" w:rsidP="00CD0764">
      <w:pPr>
        <w:pStyle w:val="ConsPlusNormal0"/>
        <w:rPr>
          <w:rStyle w:val="a6"/>
          <w:rFonts w:eastAsiaTheme="minorEastAsia"/>
          <w:i w:val="0"/>
          <w:iCs w:val="0"/>
          <w:sz w:val="24"/>
          <w:szCs w:val="24"/>
        </w:rPr>
      </w:pPr>
      <w:r w:rsidRPr="00CD0764">
        <w:rPr>
          <w:rStyle w:val="a6"/>
          <w:rFonts w:eastAsiaTheme="minorEastAsia"/>
          <w:i w:val="0"/>
          <w:sz w:val="24"/>
          <w:szCs w:val="24"/>
        </w:rPr>
        <w:t xml:space="preserve">     от  </w:t>
      </w:r>
      <w:r>
        <w:rPr>
          <w:rStyle w:val="a6"/>
          <w:rFonts w:eastAsiaTheme="minorEastAsia"/>
          <w:i w:val="0"/>
          <w:sz w:val="24"/>
          <w:szCs w:val="24"/>
        </w:rPr>
        <w:t>30.03.2020г.</w:t>
      </w:r>
      <w:r w:rsidRPr="00CD0764">
        <w:rPr>
          <w:rStyle w:val="a6"/>
          <w:rFonts w:eastAsiaTheme="minorEastAsia"/>
          <w:i w:val="0"/>
          <w:sz w:val="24"/>
          <w:szCs w:val="24"/>
        </w:rPr>
        <w:t xml:space="preserve">                                                      </w:t>
      </w:r>
      <w:r>
        <w:rPr>
          <w:rStyle w:val="a6"/>
          <w:rFonts w:eastAsiaTheme="minorEastAsia"/>
          <w:i w:val="0"/>
          <w:sz w:val="24"/>
          <w:szCs w:val="24"/>
        </w:rPr>
        <w:t xml:space="preserve">              </w:t>
      </w:r>
      <w:r w:rsidRPr="00CD0764">
        <w:rPr>
          <w:rStyle w:val="a6"/>
          <w:rFonts w:eastAsiaTheme="minorEastAsia"/>
          <w:i w:val="0"/>
          <w:sz w:val="24"/>
          <w:szCs w:val="24"/>
        </w:rPr>
        <w:t xml:space="preserve"> №  </w:t>
      </w:r>
      <w:r>
        <w:rPr>
          <w:rStyle w:val="a6"/>
          <w:rFonts w:eastAsiaTheme="minorEastAsia"/>
          <w:i w:val="0"/>
          <w:sz w:val="24"/>
          <w:szCs w:val="24"/>
        </w:rPr>
        <w:t>25</w:t>
      </w:r>
    </w:p>
    <w:p w:rsidR="00CD0764" w:rsidRDefault="00CD0764" w:rsidP="00CD0764">
      <w:pPr>
        <w:pStyle w:val="ConsPlusNormal0"/>
        <w:rPr>
          <w:rStyle w:val="a6"/>
          <w:rFonts w:eastAsiaTheme="minorEastAsia"/>
          <w:i w:val="0"/>
          <w:iCs w:val="0"/>
        </w:rPr>
      </w:pPr>
    </w:p>
    <w:p w:rsidR="00CD0764" w:rsidRDefault="00CD0764" w:rsidP="00CD0764">
      <w:pPr>
        <w:rPr>
          <w:rFonts w:ascii="Arial" w:eastAsiaTheme="minorEastAsia" w:hAnsi="Arial" w:cs="Arial"/>
        </w:rPr>
      </w:pPr>
    </w:p>
    <w:p w:rsidR="00CD0764" w:rsidRDefault="00CD0764" w:rsidP="00CD0764">
      <w:pPr>
        <w:pStyle w:val="ConsPlusCell"/>
        <w:ind w:firstLine="60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Постановление администрации Моисеевского сельского поселения </w:t>
      </w:r>
      <w:r>
        <w:rPr>
          <w:b/>
          <w:sz w:val="24"/>
          <w:szCs w:val="24"/>
        </w:rPr>
        <w:t>от 24.06.2019г. № 46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>
        <w:rPr>
          <w:b/>
          <w:sz w:val="24"/>
          <w:szCs w:val="24"/>
        </w:rPr>
        <w:t>О</w:t>
      </w:r>
      <w:proofErr w:type="gramEnd"/>
      <w:r>
        <w:rPr>
          <w:b/>
          <w:sz w:val="24"/>
          <w:szCs w:val="24"/>
        </w:rPr>
        <w:t xml:space="preserve"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Моисеевского сельского поселения, </w:t>
      </w:r>
    </w:p>
    <w:p w:rsidR="00CD0764" w:rsidRDefault="00CD0764" w:rsidP="00CD0764">
      <w:pPr>
        <w:pStyle w:val="ConsPlusCell"/>
        <w:ind w:firstLine="60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в постоянное (бессрочное) пользование</w:t>
      </w:r>
      <w:r>
        <w:rPr>
          <w:b/>
          <w:sz w:val="24"/>
          <w:szCs w:val="24"/>
        </w:rPr>
        <w:t>»</w:t>
      </w:r>
    </w:p>
    <w:p w:rsidR="00CD0764" w:rsidRDefault="00CD0764" w:rsidP="00CD0764">
      <w:pPr>
        <w:autoSpaceDE w:val="0"/>
        <w:autoSpaceDN w:val="0"/>
        <w:adjustRightInd w:val="0"/>
        <w:ind w:firstLine="600"/>
        <w:jc w:val="center"/>
        <w:rPr>
          <w:rFonts w:ascii="Arial" w:hAnsi="Arial" w:cs="Arial"/>
          <w:b/>
          <w:sz w:val="24"/>
          <w:szCs w:val="24"/>
        </w:rPr>
      </w:pPr>
    </w:p>
    <w:p w:rsidR="00CD0764" w:rsidRDefault="00CD0764" w:rsidP="00CD0764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На основании Федеральных законов от 06.10.2003г.  № 131-ФЗ «Об общих принципах организации местного самоуправления в Российской Федерации», от 27.07.2010г.  № 210-ФЗ «Об организации предоставления государственных и муниципальных услуг», в соответствии с   постановлением  главы Моисеевского сельского поселения № 50 от 30.12.2010 г. «О порядке разработки и утверждения  административных регламентов предоставления муниципальных услуг (исполнения муниципальных функций)», руководствуясь Уставом Моисеевского сельского поселения Котовского 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района, вынесенным протестом прокуратуры Котовского района от 30.01.2020г.  № 70-61-2020,   администрация Моисеевского сельского поселения </w:t>
      </w:r>
    </w:p>
    <w:p w:rsidR="00CD0764" w:rsidRDefault="00CD0764" w:rsidP="00CD0764">
      <w:pPr>
        <w:jc w:val="center"/>
        <w:rPr>
          <w:rFonts w:ascii="Arial" w:hAnsi="Arial" w:cs="Arial"/>
          <w:sz w:val="24"/>
          <w:szCs w:val="24"/>
        </w:rPr>
      </w:pPr>
    </w:p>
    <w:p w:rsidR="00CD0764" w:rsidRDefault="00CD0764" w:rsidP="00CD0764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CD0764" w:rsidRDefault="00CD0764" w:rsidP="00CD0764">
      <w:pPr>
        <w:jc w:val="both"/>
        <w:rPr>
          <w:rFonts w:ascii="Arial" w:hAnsi="Arial" w:cs="Arial"/>
          <w:b/>
          <w:sz w:val="24"/>
          <w:szCs w:val="24"/>
        </w:rPr>
      </w:pPr>
    </w:p>
    <w:p w:rsidR="00CD0764" w:rsidRDefault="00CD0764" w:rsidP="00CD0764">
      <w:pPr>
        <w:pStyle w:val="ConsPlusCell"/>
        <w:rPr>
          <w:sz w:val="24"/>
          <w:szCs w:val="24"/>
        </w:rPr>
      </w:pPr>
      <w:r>
        <w:rPr>
          <w:sz w:val="24"/>
          <w:szCs w:val="24"/>
        </w:rPr>
        <w:t xml:space="preserve">          1. В</w:t>
      </w:r>
      <w:r>
        <w:rPr>
          <w:bCs/>
          <w:sz w:val="24"/>
          <w:szCs w:val="24"/>
        </w:rPr>
        <w:t xml:space="preserve">нести  изменения  в Постановление администрации Моисеевского сельского поселения </w:t>
      </w:r>
      <w:r>
        <w:rPr>
          <w:sz w:val="24"/>
          <w:szCs w:val="24"/>
        </w:rPr>
        <w:t>от   24.06.2019г. № 46</w:t>
      </w:r>
      <w:proofErr w:type="gramStart"/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Моисеевского сельского поселения,  </w:t>
      </w:r>
      <w:r>
        <w:rPr>
          <w:bCs/>
          <w:sz w:val="24"/>
          <w:szCs w:val="24"/>
        </w:rPr>
        <w:t>в постоянное  (бессрочное) пользование</w:t>
      </w:r>
      <w:r>
        <w:rPr>
          <w:sz w:val="24"/>
          <w:szCs w:val="24"/>
        </w:rPr>
        <w:t xml:space="preserve">». </w:t>
      </w:r>
    </w:p>
    <w:p w:rsidR="00CD0764" w:rsidRDefault="00CD0764" w:rsidP="00CD0764">
      <w:pPr>
        <w:rPr>
          <w:rFonts w:ascii="Arial" w:hAnsi="Arial" w:cs="Arial"/>
          <w:sz w:val="24"/>
          <w:szCs w:val="24"/>
        </w:rPr>
      </w:pPr>
    </w:p>
    <w:p w:rsidR="00CD0764" w:rsidRDefault="00CD0764" w:rsidP="00CD07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1.1. Пункт  2.10.2  административного регламента   изложить в новой  редакции:  </w:t>
      </w:r>
    </w:p>
    <w:p w:rsidR="00CD0764" w:rsidRDefault="00CD0764" w:rsidP="00CD0764">
      <w:pPr>
        <w:autoSpaceDE w:val="0"/>
        <w:autoSpaceDN w:val="0"/>
        <w:adjustRightInd w:val="0"/>
        <w:ind w:firstLine="600"/>
        <w:rPr>
          <w:rFonts w:ascii="Arial" w:hAnsi="Arial" w:cs="Arial"/>
          <w:sz w:val="24"/>
          <w:szCs w:val="24"/>
        </w:rPr>
      </w:pPr>
    </w:p>
    <w:p w:rsidR="00CD0764" w:rsidRDefault="00CD0764" w:rsidP="00CD0764">
      <w:pPr>
        <w:autoSpaceDE w:val="0"/>
        <w:autoSpaceDN w:val="0"/>
        <w:adjustRightInd w:val="0"/>
        <w:ind w:firstLin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2.10.2. Уполномоченный орган принимает решение об отказе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предварительном </w:t>
      </w:r>
      <w:proofErr w:type="gramStart"/>
      <w:r>
        <w:rPr>
          <w:rFonts w:ascii="Arial" w:hAnsi="Arial" w:cs="Arial"/>
          <w:sz w:val="24"/>
          <w:szCs w:val="24"/>
        </w:rPr>
        <w:t>согласовании</w:t>
      </w:r>
      <w:proofErr w:type="gramEnd"/>
      <w:r>
        <w:rPr>
          <w:rFonts w:ascii="Arial" w:hAnsi="Arial" w:cs="Arial"/>
          <w:sz w:val="24"/>
          <w:szCs w:val="24"/>
        </w:rPr>
        <w:t xml:space="preserve"> при наличии хотя бы одного из следующих оснований:</w:t>
      </w:r>
    </w:p>
    <w:p w:rsidR="00CD0764" w:rsidRDefault="00CD0764" w:rsidP="00CD0764">
      <w:pPr>
        <w:autoSpaceDE w:val="0"/>
        <w:autoSpaceDN w:val="0"/>
        <w:adjustRightInd w:val="0"/>
        <w:ind w:firstLin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одному из следующих оснований:</w:t>
      </w:r>
    </w:p>
    <w:p w:rsidR="00CD0764" w:rsidRDefault="00CD0764" w:rsidP="00CD0764">
      <w:pPr>
        <w:autoSpaceDE w:val="0"/>
        <w:autoSpaceDN w:val="0"/>
        <w:adjustRightInd w:val="0"/>
        <w:ind w:firstLin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 (далее – ЗК РФ);</w:t>
      </w:r>
    </w:p>
    <w:p w:rsidR="00CD0764" w:rsidRDefault="00CD0764" w:rsidP="00CD0764">
      <w:pPr>
        <w:autoSpaceDE w:val="0"/>
        <w:autoSpaceDN w:val="0"/>
        <w:adjustRightInd w:val="0"/>
        <w:ind w:firstLin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полное или частичное совпадение местоположения земельного участка, образование которого предусмотрено схемой его расположения, с </w:t>
      </w:r>
      <w:r>
        <w:rPr>
          <w:rFonts w:ascii="Arial" w:hAnsi="Arial" w:cs="Arial"/>
          <w:sz w:val="24"/>
          <w:szCs w:val="24"/>
        </w:rPr>
        <w:lastRenderedPageBreak/>
        <w:t>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CD0764" w:rsidRDefault="00CD0764" w:rsidP="00CD0764">
      <w:pPr>
        <w:autoSpaceDE w:val="0"/>
        <w:autoSpaceDN w:val="0"/>
        <w:adjustRightInd w:val="0"/>
        <w:ind w:firstLin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разработка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:rsidR="00CD0764" w:rsidRDefault="00CD0764" w:rsidP="00CD0764">
      <w:pPr>
        <w:autoSpaceDE w:val="0"/>
        <w:autoSpaceDN w:val="0"/>
        <w:adjustRightInd w:val="0"/>
        <w:ind w:firstLin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CD0764" w:rsidRDefault="00CD0764" w:rsidP="00CD0764">
      <w:pPr>
        <w:autoSpaceDE w:val="0"/>
        <w:autoSpaceDN w:val="0"/>
        <w:adjustRightInd w:val="0"/>
        <w:ind w:firstLin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CD0764" w:rsidRDefault="00CD0764" w:rsidP="00CD0764">
      <w:pPr>
        <w:autoSpaceDE w:val="0"/>
        <w:autoSpaceDN w:val="0"/>
        <w:adjustRightInd w:val="0"/>
        <w:ind w:firstLin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15 - 18, 21 и 22 пункта 2.11 настоящего административного регламента;</w:t>
      </w:r>
    </w:p>
    <w:p w:rsidR="00CD0764" w:rsidRDefault="00CD0764" w:rsidP="00CD0764">
      <w:pPr>
        <w:autoSpaceDE w:val="0"/>
        <w:autoSpaceDN w:val="0"/>
        <w:adjustRightInd w:val="0"/>
        <w:ind w:firstLine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1 - 22 пункта 2.11 настоящего административного регламента;</w:t>
      </w:r>
    </w:p>
    <w:p w:rsidR="00CD0764" w:rsidRDefault="00CD0764" w:rsidP="00CD0764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поступившее в уполномоченный орган уведомление комитета природных ресурсов, лесного хозяйства и экологии Волгоградской области об отказе в согласовании схемы расположения земельного участка.</w:t>
      </w:r>
    </w:p>
    <w:p w:rsidR="00CD0764" w:rsidRDefault="00CD0764" w:rsidP="00CD0764">
      <w:pPr>
        <w:autoSpaceDE w:val="0"/>
        <w:autoSpaceDN w:val="0"/>
        <w:adjustRightInd w:val="0"/>
      </w:pPr>
    </w:p>
    <w:p w:rsidR="00CD0764" w:rsidRDefault="00CD0764" w:rsidP="00CD076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t xml:space="preserve">          </w:t>
      </w: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D0764" w:rsidRDefault="00CD0764" w:rsidP="00CD076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 Настоящее постановление вступает в силу со дня обнародования.</w:t>
      </w:r>
    </w:p>
    <w:p w:rsidR="00CD0764" w:rsidRDefault="00CD0764" w:rsidP="00CD0764"/>
    <w:p w:rsidR="00CD0764" w:rsidRDefault="00CD0764" w:rsidP="00CD0764"/>
    <w:p w:rsidR="00CD0764" w:rsidRDefault="00CD0764" w:rsidP="00CD0764"/>
    <w:p w:rsidR="00CD0764" w:rsidRDefault="00CD0764" w:rsidP="00CD0764"/>
    <w:p w:rsidR="00CD0764" w:rsidRDefault="00CD0764" w:rsidP="00CD0764"/>
    <w:p w:rsidR="00CD0764" w:rsidRDefault="00CD0764" w:rsidP="00CD0764"/>
    <w:p w:rsidR="00CD0764" w:rsidRDefault="00CD0764" w:rsidP="00CD0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Моисеевского сельского поселения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С.Ф.Лесниченко</w:t>
      </w:r>
      <w:proofErr w:type="spellEnd"/>
    </w:p>
    <w:p w:rsidR="00CD0764" w:rsidRDefault="00CD0764" w:rsidP="00CD0764">
      <w:pPr>
        <w:rPr>
          <w:rFonts w:ascii="Arial" w:hAnsi="Arial" w:cs="Arial"/>
          <w:sz w:val="24"/>
          <w:szCs w:val="24"/>
        </w:rPr>
      </w:pPr>
    </w:p>
    <w:p w:rsidR="00CD0764" w:rsidRDefault="00CD0764" w:rsidP="00CD0764"/>
    <w:p w:rsidR="00CD0764" w:rsidRDefault="00CD0764" w:rsidP="00CD0764"/>
    <w:p w:rsidR="00CD0764" w:rsidRDefault="00CD0764" w:rsidP="00CD0764"/>
    <w:p w:rsidR="00CD0764" w:rsidRDefault="00CD0764" w:rsidP="00CD0764"/>
    <w:p w:rsidR="00C66F59" w:rsidRDefault="00C66F59"/>
    <w:sectPr w:rsidR="00C66F59" w:rsidSect="00D1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764"/>
    <w:rsid w:val="00A32001"/>
    <w:rsid w:val="00BA6E17"/>
    <w:rsid w:val="00C66F59"/>
    <w:rsid w:val="00CD0764"/>
    <w:rsid w:val="00D130F5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64"/>
  </w:style>
  <w:style w:type="paragraph" w:styleId="1">
    <w:name w:val="heading 1"/>
    <w:basedOn w:val="a"/>
    <w:next w:val="a"/>
    <w:link w:val="10"/>
    <w:qFormat/>
    <w:rsid w:val="00A320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rsid w:val="00A32001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ar-SA"/>
    </w:rPr>
  </w:style>
  <w:style w:type="paragraph" w:styleId="6">
    <w:name w:val="heading 6"/>
    <w:basedOn w:val="a"/>
    <w:next w:val="a"/>
    <w:link w:val="60"/>
    <w:unhideWhenUsed/>
    <w:qFormat/>
    <w:rsid w:val="00A32001"/>
    <w:pPr>
      <w:widowControl w:val="0"/>
      <w:suppressAutoHyphens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unhideWhenUsed/>
    <w:qFormat/>
    <w:rsid w:val="00A32001"/>
    <w:pPr>
      <w:widowControl w:val="0"/>
      <w:suppressAutoHyphens/>
      <w:autoSpaceDE w:val="0"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001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32001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60">
    <w:name w:val="Заголовок 6 Знак"/>
    <w:basedOn w:val="a0"/>
    <w:link w:val="6"/>
    <w:rsid w:val="00A32001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32001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paragraph" w:styleId="a3">
    <w:name w:val="Title"/>
    <w:basedOn w:val="a"/>
    <w:next w:val="a"/>
    <w:link w:val="a4"/>
    <w:qFormat/>
    <w:rsid w:val="00A32001"/>
    <w:pPr>
      <w:suppressAutoHyphens/>
      <w:jc w:val="center"/>
    </w:pPr>
    <w:rPr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A32001"/>
    <w:rPr>
      <w:sz w:val="28"/>
      <w:szCs w:val="24"/>
      <w:lang w:eastAsia="ar-SA"/>
    </w:rPr>
  </w:style>
  <w:style w:type="character" w:styleId="a5">
    <w:name w:val="Strong"/>
    <w:basedOn w:val="a0"/>
    <w:qFormat/>
    <w:rsid w:val="00A32001"/>
    <w:rPr>
      <w:b/>
      <w:bCs/>
    </w:rPr>
  </w:style>
  <w:style w:type="character" w:styleId="a6">
    <w:name w:val="Emphasis"/>
    <w:basedOn w:val="a0"/>
    <w:qFormat/>
    <w:rsid w:val="00A32001"/>
    <w:rPr>
      <w:i/>
      <w:iCs/>
    </w:rPr>
  </w:style>
  <w:style w:type="paragraph" w:styleId="a7">
    <w:name w:val="No Spacing"/>
    <w:qFormat/>
    <w:rsid w:val="00A32001"/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99"/>
    <w:qFormat/>
    <w:rsid w:val="00A32001"/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D0764"/>
    <w:rPr>
      <w:rFonts w:ascii="Arial" w:hAnsi="Arial" w:cs="Arial"/>
    </w:rPr>
  </w:style>
  <w:style w:type="paragraph" w:customStyle="1" w:styleId="ConsPlusNormal0">
    <w:name w:val="ConsPlusNormal"/>
    <w:link w:val="ConsPlusNormal"/>
    <w:rsid w:val="00CD076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CD076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2020-04-01T05:55:00Z</dcterms:created>
  <dcterms:modified xsi:type="dcterms:W3CDTF">2020-04-01T05:56:00Z</dcterms:modified>
</cp:coreProperties>
</file>