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3F" w:rsidRPr="00F2527C" w:rsidRDefault="004E0F3F" w:rsidP="00D90A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27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E0F3F" w:rsidRPr="00F2527C" w:rsidRDefault="004E0F3F" w:rsidP="00D90A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27C">
        <w:rPr>
          <w:rFonts w:ascii="Times New Roman" w:hAnsi="Times New Roman" w:cs="Times New Roman"/>
          <w:b/>
          <w:bCs/>
          <w:sz w:val="24"/>
          <w:szCs w:val="24"/>
        </w:rPr>
        <w:t>АДМИНИСТРАЦИИ МОИСЕЕВСКОЕ СЕЛЬСКОГО ПОСЕЛЕНИЯ</w:t>
      </w:r>
    </w:p>
    <w:p w:rsidR="004E0F3F" w:rsidRDefault="004E0F3F" w:rsidP="00F2527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27C">
        <w:rPr>
          <w:rFonts w:ascii="Times New Roman" w:hAnsi="Times New Roman" w:cs="Times New Roman"/>
          <w:b/>
          <w:bCs/>
          <w:sz w:val="24"/>
          <w:szCs w:val="24"/>
        </w:rPr>
        <w:t>Котовского муниципального района Волгоградской области</w:t>
      </w:r>
    </w:p>
    <w:p w:rsidR="00F2527C" w:rsidRPr="00F2527C" w:rsidRDefault="00F2527C" w:rsidP="00F2527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F3F" w:rsidRPr="00F2527C" w:rsidRDefault="004E0F3F" w:rsidP="00EC390C">
      <w:pPr>
        <w:pStyle w:val="a3"/>
        <w:jc w:val="both"/>
        <w:rPr>
          <w:sz w:val="24"/>
          <w:szCs w:val="24"/>
          <w:u w:val="single"/>
        </w:rPr>
      </w:pPr>
    </w:p>
    <w:p w:rsidR="004E0F3F" w:rsidRPr="00F2527C" w:rsidRDefault="004E0F3F" w:rsidP="00EC390C">
      <w:pPr>
        <w:pStyle w:val="a3"/>
        <w:jc w:val="both"/>
        <w:rPr>
          <w:sz w:val="24"/>
          <w:szCs w:val="24"/>
        </w:rPr>
      </w:pPr>
      <w:r w:rsidRPr="00F2527C">
        <w:rPr>
          <w:sz w:val="24"/>
          <w:szCs w:val="24"/>
        </w:rPr>
        <w:t>От 01</w:t>
      </w:r>
      <w:r w:rsidR="00F2527C">
        <w:rPr>
          <w:sz w:val="24"/>
          <w:szCs w:val="24"/>
        </w:rPr>
        <w:t xml:space="preserve">.04.2019г.                                                                                                      </w:t>
      </w:r>
      <w:r w:rsidRPr="00F2527C">
        <w:rPr>
          <w:sz w:val="24"/>
          <w:szCs w:val="24"/>
        </w:rPr>
        <w:t>№ 26</w:t>
      </w:r>
    </w:p>
    <w:p w:rsidR="004E0F3F" w:rsidRPr="00F2527C" w:rsidRDefault="004E0F3F" w:rsidP="00EC390C">
      <w:pPr>
        <w:pStyle w:val="a3"/>
        <w:jc w:val="both"/>
        <w:rPr>
          <w:sz w:val="24"/>
          <w:szCs w:val="24"/>
        </w:rPr>
      </w:pPr>
    </w:p>
    <w:p w:rsidR="004E0F3F" w:rsidRPr="00F2527C" w:rsidRDefault="004E0F3F" w:rsidP="00EC390C">
      <w:pPr>
        <w:pStyle w:val="a3"/>
        <w:jc w:val="both"/>
        <w:rPr>
          <w:sz w:val="24"/>
          <w:szCs w:val="24"/>
          <w:u w:val="single"/>
        </w:rPr>
      </w:pPr>
    </w:p>
    <w:p w:rsidR="004E0F3F" w:rsidRPr="00F2527C" w:rsidRDefault="004E0F3F" w:rsidP="00EC390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Порядка и  условий предоставления в аренду включенного в указанный перечень имущества</w:t>
      </w:r>
      <w:proofErr w:type="gramEnd"/>
    </w:p>
    <w:p w:rsidR="004E0F3F" w:rsidRPr="00F2527C" w:rsidRDefault="004E0F3F" w:rsidP="00EC390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0F3F" w:rsidRPr="00F2527C" w:rsidRDefault="004E0F3F" w:rsidP="0019169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0F3F" w:rsidRDefault="004E0F3F" w:rsidP="00F2527C">
      <w:pPr>
        <w:ind w:firstLine="567"/>
        <w:rPr>
          <w:b/>
          <w:bCs/>
          <w:sz w:val="24"/>
          <w:szCs w:val="24"/>
        </w:rPr>
      </w:pPr>
      <w:proofErr w:type="gramStart"/>
      <w:r w:rsidRPr="00F2527C">
        <w:rPr>
          <w:sz w:val="24"/>
          <w:szCs w:val="24"/>
        </w:rPr>
        <w:t>В соответствии</w:t>
      </w:r>
      <w:r w:rsidR="00BA1C7D">
        <w:rPr>
          <w:sz w:val="24"/>
          <w:szCs w:val="24"/>
        </w:rPr>
        <w:t xml:space="preserve"> </w:t>
      </w:r>
      <w:r w:rsidRPr="00F2527C">
        <w:rPr>
          <w:sz w:val="24"/>
          <w:szCs w:val="24"/>
        </w:rPr>
        <w:t xml:space="preserve"> со ст. 18 </w:t>
      </w:r>
      <w:r w:rsidR="00BA1C7D">
        <w:rPr>
          <w:sz w:val="24"/>
          <w:szCs w:val="24"/>
        </w:rPr>
        <w:t xml:space="preserve"> </w:t>
      </w:r>
      <w:r w:rsidRPr="00F2527C">
        <w:rPr>
          <w:sz w:val="24"/>
          <w:szCs w:val="24"/>
        </w:rPr>
        <w:t>Федерально</w:t>
      </w:r>
      <w:r w:rsidR="00BA1C7D">
        <w:rPr>
          <w:sz w:val="24"/>
          <w:szCs w:val="24"/>
        </w:rPr>
        <w:t>го закона от 24 июля 2007 года  №</w:t>
      </w:r>
      <w:r w:rsidRPr="00F2527C">
        <w:rPr>
          <w:sz w:val="24"/>
          <w:szCs w:val="24"/>
        </w:rPr>
        <w:t xml:space="preserve"> 209-ФЗ</w:t>
      </w:r>
      <w:r w:rsidR="00BA1C7D">
        <w:rPr>
          <w:sz w:val="24"/>
          <w:szCs w:val="24"/>
        </w:rPr>
        <w:t xml:space="preserve">                       </w:t>
      </w:r>
      <w:r w:rsidRPr="00F2527C">
        <w:rPr>
          <w:sz w:val="24"/>
          <w:szCs w:val="24"/>
        </w:rPr>
        <w:t xml:space="preserve"> "О развитии малого и среднего предпринимательства в Российской Федерации", Фед</w:t>
      </w:r>
      <w:r w:rsidR="00BA1C7D">
        <w:rPr>
          <w:sz w:val="24"/>
          <w:szCs w:val="24"/>
        </w:rPr>
        <w:t>еральным законом от 22.07.2008 №</w:t>
      </w:r>
      <w:r w:rsidRPr="00F2527C">
        <w:rPr>
          <w:sz w:val="24"/>
          <w:szCs w:val="24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F2527C">
        <w:rPr>
          <w:sz w:val="24"/>
          <w:szCs w:val="24"/>
        </w:rPr>
        <w:t xml:space="preserve">", </w:t>
      </w:r>
      <w:proofErr w:type="gramStart"/>
      <w:r w:rsidRPr="00F2527C">
        <w:rPr>
          <w:sz w:val="24"/>
          <w:szCs w:val="24"/>
        </w:rPr>
        <w:t>Федеральным</w:t>
      </w:r>
      <w:r w:rsidR="00BA1C7D">
        <w:rPr>
          <w:sz w:val="24"/>
          <w:szCs w:val="24"/>
        </w:rPr>
        <w:t xml:space="preserve"> законом от 26.07.2006 №</w:t>
      </w:r>
      <w:r w:rsidRPr="00F2527C">
        <w:rPr>
          <w:sz w:val="24"/>
          <w:szCs w:val="24"/>
        </w:rPr>
        <w:t xml:space="preserve"> 135-ФЗ "О защите конкуренции", постановлением Правительства Росс</w:t>
      </w:r>
      <w:r w:rsidR="00BA1C7D">
        <w:rPr>
          <w:sz w:val="24"/>
          <w:szCs w:val="24"/>
        </w:rPr>
        <w:t>ийской Федерации от 21.08.2010 №</w:t>
      </w:r>
      <w:r w:rsidRPr="00F2527C">
        <w:rPr>
          <w:sz w:val="24"/>
          <w:szCs w:val="24"/>
        </w:rPr>
        <w:t xml:space="preserve"> 645 "Об имущественной поддержке субъектов малого и среднего предпринимательства при предоставлении федерального имущества",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Уставом Моисеевского сельского поселения, администрация Моисеевского сельского поселения </w:t>
      </w:r>
      <w:r w:rsidRPr="00F2527C">
        <w:rPr>
          <w:b/>
          <w:bCs/>
          <w:sz w:val="24"/>
          <w:szCs w:val="24"/>
        </w:rPr>
        <w:t>постановляет:</w:t>
      </w:r>
      <w:proofErr w:type="gramEnd"/>
    </w:p>
    <w:p w:rsidR="00F2527C" w:rsidRPr="00F2527C" w:rsidRDefault="00F2527C" w:rsidP="00F2527C">
      <w:pPr>
        <w:ind w:firstLine="567"/>
        <w:rPr>
          <w:b/>
          <w:bCs/>
          <w:sz w:val="24"/>
          <w:szCs w:val="24"/>
        </w:rPr>
      </w:pPr>
    </w:p>
    <w:p w:rsidR="004E0F3F" w:rsidRPr="00F2527C" w:rsidRDefault="004E0F3F" w:rsidP="00F2527C">
      <w:pPr>
        <w:pStyle w:val="ConsPlusTitle"/>
        <w:ind w:firstLine="567"/>
        <w:rPr>
          <w:rFonts w:cs="Times New Roman"/>
          <w:sz w:val="24"/>
          <w:szCs w:val="24"/>
        </w:rPr>
      </w:pPr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proofErr w:type="gramStart"/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согласно</w:t>
      </w:r>
      <w:r w:rsidRPr="00F2527C">
        <w:rPr>
          <w:b w:val="0"/>
          <w:bCs w:val="0"/>
          <w:sz w:val="24"/>
          <w:szCs w:val="24"/>
        </w:rPr>
        <w:t xml:space="preserve"> </w:t>
      </w:r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приложению № 1 к вышеназванному постановлению. </w:t>
      </w:r>
      <w:proofErr w:type="gramEnd"/>
    </w:p>
    <w:p w:rsidR="004E0F3F" w:rsidRPr="00F2527C" w:rsidRDefault="004E0F3F" w:rsidP="00F2527C">
      <w:pPr>
        <w:pStyle w:val="ConsPlusTitle"/>
        <w:ind w:firstLine="567"/>
        <w:rPr>
          <w:rFonts w:cs="Times New Roman"/>
          <w:sz w:val="24"/>
          <w:szCs w:val="24"/>
        </w:rPr>
      </w:pPr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Порядок и  условия предоставления, в аренду муниципального имущества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предпринимательства, согласно</w:t>
      </w:r>
      <w:r w:rsidRPr="00F2527C">
        <w:rPr>
          <w:b w:val="0"/>
          <w:bCs w:val="0"/>
          <w:sz w:val="24"/>
          <w:szCs w:val="24"/>
        </w:rPr>
        <w:t xml:space="preserve"> </w:t>
      </w:r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приложению № 2 к вышеназванному постановлению. </w:t>
      </w:r>
      <w:proofErr w:type="gramEnd"/>
    </w:p>
    <w:p w:rsidR="004E0F3F" w:rsidRPr="00F2527C" w:rsidRDefault="004E0F3F" w:rsidP="00F2527C">
      <w:pPr>
        <w:ind w:firstLine="567"/>
        <w:rPr>
          <w:sz w:val="24"/>
          <w:szCs w:val="24"/>
        </w:rPr>
      </w:pPr>
      <w:r w:rsidRPr="00F2527C">
        <w:rPr>
          <w:sz w:val="24"/>
          <w:szCs w:val="24"/>
        </w:rPr>
        <w:t>3. Настоящее постановление вступает в силу с момента его обнародования.</w:t>
      </w:r>
    </w:p>
    <w:p w:rsidR="004E0F3F" w:rsidRPr="00F2527C" w:rsidRDefault="004E0F3F" w:rsidP="009E7746">
      <w:pPr>
        <w:ind w:firstLine="567"/>
        <w:jc w:val="both"/>
        <w:rPr>
          <w:sz w:val="24"/>
          <w:szCs w:val="24"/>
        </w:rPr>
      </w:pPr>
    </w:p>
    <w:p w:rsidR="004E0F3F" w:rsidRPr="00F2527C" w:rsidRDefault="004E0F3F" w:rsidP="009E7746">
      <w:pPr>
        <w:tabs>
          <w:tab w:val="left" w:pos="420"/>
        </w:tabs>
        <w:rPr>
          <w:sz w:val="24"/>
          <w:szCs w:val="24"/>
        </w:rPr>
      </w:pPr>
      <w:r w:rsidRPr="00F2527C">
        <w:rPr>
          <w:sz w:val="24"/>
          <w:szCs w:val="24"/>
        </w:rPr>
        <w:tab/>
      </w:r>
    </w:p>
    <w:p w:rsidR="004E0F3F" w:rsidRDefault="004E0F3F" w:rsidP="009E7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527C" w:rsidRPr="00F2527C" w:rsidRDefault="00F2527C" w:rsidP="009E7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9E7746">
      <w:pPr>
        <w:tabs>
          <w:tab w:val="left" w:pos="3300"/>
        </w:tabs>
        <w:rPr>
          <w:sz w:val="24"/>
          <w:szCs w:val="24"/>
        </w:rPr>
      </w:pPr>
      <w:r w:rsidRPr="00F2527C">
        <w:rPr>
          <w:sz w:val="24"/>
          <w:szCs w:val="24"/>
        </w:rPr>
        <w:t xml:space="preserve">Глава Моисеевского </w:t>
      </w:r>
      <w:r w:rsidRPr="00F2527C">
        <w:rPr>
          <w:sz w:val="24"/>
          <w:szCs w:val="24"/>
        </w:rPr>
        <w:tab/>
      </w:r>
    </w:p>
    <w:p w:rsidR="004E0F3F" w:rsidRPr="00F2527C" w:rsidRDefault="004E0F3F" w:rsidP="009E7746">
      <w:pPr>
        <w:rPr>
          <w:sz w:val="24"/>
          <w:szCs w:val="24"/>
        </w:rPr>
      </w:pPr>
      <w:r w:rsidRPr="00F2527C">
        <w:rPr>
          <w:sz w:val="24"/>
          <w:szCs w:val="24"/>
        </w:rPr>
        <w:t xml:space="preserve">сельского поселения        </w:t>
      </w:r>
      <w:r w:rsidRPr="00F2527C">
        <w:rPr>
          <w:sz w:val="24"/>
          <w:szCs w:val="24"/>
        </w:rPr>
        <w:tab/>
      </w:r>
      <w:r w:rsidRPr="00F2527C">
        <w:rPr>
          <w:sz w:val="24"/>
          <w:szCs w:val="24"/>
        </w:rPr>
        <w:tab/>
      </w:r>
      <w:r w:rsidRPr="00F2527C">
        <w:rPr>
          <w:sz w:val="24"/>
          <w:szCs w:val="24"/>
        </w:rPr>
        <w:tab/>
      </w:r>
      <w:r w:rsidRPr="00F2527C">
        <w:rPr>
          <w:sz w:val="24"/>
          <w:szCs w:val="24"/>
        </w:rPr>
        <w:tab/>
      </w:r>
      <w:r w:rsidRPr="00F2527C">
        <w:rPr>
          <w:sz w:val="24"/>
          <w:szCs w:val="24"/>
        </w:rPr>
        <w:tab/>
        <w:t xml:space="preserve"> </w:t>
      </w:r>
      <w:proofErr w:type="spellStart"/>
      <w:r w:rsidRPr="00F2527C">
        <w:rPr>
          <w:sz w:val="24"/>
          <w:szCs w:val="24"/>
        </w:rPr>
        <w:t>С.Ф.Лесниченко</w:t>
      </w:r>
      <w:proofErr w:type="spellEnd"/>
    </w:p>
    <w:p w:rsidR="004E0F3F" w:rsidRDefault="004E0F3F" w:rsidP="009E7746">
      <w:pPr>
        <w:rPr>
          <w:sz w:val="28"/>
          <w:szCs w:val="28"/>
        </w:rPr>
      </w:pPr>
    </w:p>
    <w:p w:rsidR="004E0F3F" w:rsidRDefault="004E0F3F" w:rsidP="009E7746">
      <w:pPr>
        <w:rPr>
          <w:sz w:val="28"/>
          <w:szCs w:val="28"/>
        </w:rPr>
      </w:pPr>
    </w:p>
    <w:p w:rsidR="004E0F3F" w:rsidRDefault="004E0F3F" w:rsidP="009E77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4E0F3F" w:rsidRPr="00F2527C" w:rsidRDefault="004E0F3F" w:rsidP="00F252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F3F" w:rsidRDefault="004E0F3F" w:rsidP="006C3D22">
      <w:pPr>
        <w:ind w:left="5387"/>
        <w:rPr>
          <w:sz w:val="24"/>
          <w:szCs w:val="24"/>
        </w:rPr>
      </w:pPr>
    </w:p>
    <w:p w:rsidR="004E0F3F" w:rsidRPr="00F2527C" w:rsidRDefault="004E0F3F" w:rsidP="006C3D22">
      <w:pPr>
        <w:ind w:left="5387"/>
        <w:rPr>
          <w:sz w:val="24"/>
          <w:szCs w:val="24"/>
        </w:rPr>
      </w:pPr>
      <w:r w:rsidRPr="00F2527C">
        <w:rPr>
          <w:sz w:val="24"/>
          <w:szCs w:val="24"/>
        </w:rPr>
        <w:t xml:space="preserve">Приложение № 1 </w:t>
      </w:r>
    </w:p>
    <w:p w:rsidR="004E0F3F" w:rsidRPr="00F2527C" w:rsidRDefault="004E0F3F" w:rsidP="006C3D22">
      <w:pPr>
        <w:ind w:left="5387"/>
        <w:rPr>
          <w:sz w:val="24"/>
          <w:szCs w:val="24"/>
        </w:rPr>
      </w:pPr>
      <w:r w:rsidRPr="00F2527C">
        <w:rPr>
          <w:sz w:val="24"/>
          <w:szCs w:val="24"/>
        </w:rPr>
        <w:t xml:space="preserve">к постановлению администрации  Моисеевского сельского поселения Котовского муниципального района Волгоградской области. </w:t>
      </w:r>
    </w:p>
    <w:p w:rsidR="004E0F3F" w:rsidRPr="00F2527C" w:rsidRDefault="004E0F3F" w:rsidP="006C3D22">
      <w:pPr>
        <w:pStyle w:val="ConsPlusTitle"/>
        <w:ind w:firstLine="5387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>от  01.04.2019 года № 26</w:t>
      </w:r>
    </w:p>
    <w:p w:rsidR="004E0F3F" w:rsidRPr="00F2527C" w:rsidRDefault="004E0F3F" w:rsidP="006C3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6C3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6C3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Порядок</w:t>
      </w:r>
    </w:p>
    <w:p w:rsidR="004E0F3F" w:rsidRPr="00F2527C" w:rsidRDefault="004E0F3F" w:rsidP="006C3D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4E0F3F" w:rsidRPr="00F2527C" w:rsidRDefault="004E0F3F" w:rsidP="009E7746">
      <w:pPr>
        <w:rPr>
          <w:b/>
          <w:bCs/>
          <w:sz w:val="24"/>
          <w:szCs w:val="24"/>
        </w:rPr>
      </w:pPr>
    </w:p>
    <w:p w:rsidR="004E0F3F" w:rsidRPr="00F2527C" w:rsidRDefault="004E0F3F" w:rsidP="006C3D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E0F3F" w:rsidRPr="00F2527C" w:rsidRDefault="004E0F3F" w:rsidP="006C3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>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 в целях предоставления муниципального имущества Моисеевского сельского поселения Котовского муниципального района Волгоградской</w:t>
      </w:r>
      <w:proofErr w:type="gramEnd"/>
      <w:r w:rsidRPr="00F2527C">
        <w:rPr>
          <w:rFonts w:ascii="Times New Roman" w:hAnsi="Times New Roman" w:cs="Times New Roman"/>
          <w:sz w:val="24"/>
          <w:szCs w:val="24"/>
        </w:rPr>
        <w:t xml:space="preserve"> области на долгосрочной основе субъектам малого и среднего предпринимательства и организациям (далее именуется – Перечень).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 1.2. </w:t>
      </w:r>
      <w:bookmarkStart w:id="0" w:name="P56"/>
      <w:bookmarkEnd w:id="0"/>
      <w:r w:rsidRPr="00F2527C">
        <w:rPr>
          <w:rFonts w:ascii="Times New Roman" w:hAnsi="Times New Roman" w:cs="Times New Roman"/>
          <w:sz w:val="24"/>
          <w:szCs w:val="24"/>
        </w:rPr>
        <w:t>В Перечень включается имущество, находящееся в собственности  администрации Моисеевского сельского поселения Котовского муниципального района,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(за исключением имущественных прав субъектов малого и среднего предпринимательства).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2527C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Моисеевского сельского поселения Котовского муниципального района, и организациям, образующим инфраструктуру поддержки субъектов малого и среднего предпринимательства Моисеевского сельского поселения Котовского муниципального района.</w:t>
      </w:r>
      <w:proofErr w:type="gramEnd"/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перечни, указанные в </w:t>
      </w:r>
      <w:hyperlink r:id="rId5" w:history="1">
        <w:r w:rsidRPr="00F2527C">
          <w:rPr>
            <w:rFonts w:ascii="Times New Roman" w:hAnsi="Times New Roman" w:cs="Times New Roman"/>
            <w:sz w:val="24"/>
            <w:szCs w:val="24"/>
          </w:rPr>
          <w:t>части 4 статьи 18</w:t>
        </w:r>
      </w:hyperlink>
      <w:r w:rsidRPr="00F2527C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BA1C7D">
        <w:rPr>
          <w:rFonts w:ascii="Times New Roman" w:hAnsi="Times New Roman" w:cs="Times New Roman"/>
          <w:sz w:val="24"/>
          <w:szCs w:val="24"/>
        </w:rPr>
        <w:t>го закона от 24 июля 2007 года №</w:t>
      </w:r>
      <w:r w:rsidRPr="00F2527C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" w:history="1">
        <w:r w:rsidRPr="00F2527C">
          <w:rPr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Pr="00F2527C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BA1C7D">
        <w:rPr>
          <w:rFonts w:ascii="Times New Roman" w:hAnsi="Times New Roman" w:cs="Times New Roman"/>
          <w:sz w:val="24"/>
          <w:szCs w:val="24"/>
        </w:rPr>
        <w:t>го закона от 22 июля 2008</w:t>
      </w:r>
      <w:proofErr w:type="gramEnd"/>
      <w:r w:rsidR="00BA1C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F2527C">
        <w:rPr>
          <w:rFonts w:ascii="Times New Roman" w:hAnsi="Times New Roman" w:cs="Times New Roman"/>
          <w:sz w:val="24"/>
          <w:szCs w:val="24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E0F3F" w:rsidRPr="00F2527C" w:rsidRDefault="004E0F3F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II. Прядок формирования Перечня</w:t>
      </w:r>
    </w:p>
    <w:p w:rsidR="004E0F3F" w:rsidRPr="00F2527C" w:rsidRDefault="004E0F3F" w:rsidP="000E61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lastRenderedPageBreak/>
        <w:t>2.1. Формирование Перечня осуществляется специалистом администрации Моисеевского сельского поселения Котовского муниципального района Волгоградской области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>Внесение сведений о муниципальном имуществе в перечень (в том числе ежегодное изменения и (или) дополнение), а также исключение сведений о муниципальном имуществе из перечня, осуществляются решением Совета Моисеевского сельского поселения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общероссийских некоммерческих организаций</w:t>
      </w:r>
      <w:proofErr w:type="gramEnd"/>
      <w:r w:rsidRPr="00F2527C">
        <w:rPr>
          <w:rFonts w:ascii="Times New Roman" w:hAnsi="Times New Roman" w:cs="Times New Roman"/>
          <w:sz w:val="24"/>
          <w:szCs w:val="24"/>
        </w:rPr>
        <w:t>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2.3. По результатам рассмотрения предложений,  уполномоченный орган, в течение 30 календарных дней 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2527C">
        <w:rPr>
          <w:rFonts w:ascii="Times New Roman" w:hAnsi="Times New Roman" w:cs="Times New Roman"/>
          <w:sz w:val="24"/>
          <w:szCs w:val="24"/>
        </w:rPr>
        <w:t xml:space="preserve"> его поступления, принимает одно из следующих решений: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а) о включении сведений о муниципальном имуществе, в отношении которого поступило предложение;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2.4. В случае принятия решения об отказе в учете предложения, указанного в пункте 2.2.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2.5.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4E0F3F" w:rsidRPr="00F2527C" w:rsidRDefault="004E0F3F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 III. Порядок ведения и опубликования Перечня</w:t>
      </w:r>
    </w:p>
    <w:p w:rsidR="004E0F3F" w:rsidRPr="00F2527C" w:rsidRDefault="004E0F3F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ab/>
        <w:t>3.1.  Ведение Перечня осуществляется специалистом в электронном виде путем внесения и исключения данных об объектах в соответствии с решением Совета Моисеевского сельского поселения об утверждении Перечня или о внесении изменений в Перечень.</w:t>
      </w:r>
      <w:bookmarkStart w:id="1" w:name="P82"/>
      <w:bookmarkEnd w:id="1"/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3.2. В Перечень вносятся сведения о муниципальном имуществе, соответствующем следующим критериям: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F252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527C">
        <w:rPr>
          <w:rFonts w:ascii="Times New Roman" w:hAnsi="Times New Roman" w:cs="Times New Roman"/>
          <w:sz w:val="24"/>
          <w:szCs w:val="24"/>
        </w:rPr>
        <w:t>) в отношении муниципального имущества не принято решений администрации Моисеевского сельского поселения Котовского муниципального района Волгоградской области о предоставлении его иным лицам;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администрации Моисеевского сельского поселения Котовского  муниципального района Волгоградской области;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ж) муниципальное имущество не признано аварийным и подлежащим сносу или </w:t>
      </w:r>
      <w:r w:rsidRPr="00F2527C">
        <w:rPr>
          <w:rFonts w:ascii="Times New Roman" w:hAnsi="Times New Roman" w:cs="Times New Roman"/>
          <w:sz w:val="24"/>
          <w:szCs w:val="24"/>
        </w:rPr>
        <w:lastRenderedPageBreak/>
        <w:t>реконструкции.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3.3.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3.4. Уполномоченный орган исключает сведения о муниципальном имуществе из перечня в одном из следующих случаев: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2527C">
        <w:rPr>
          <w:rFonts w:ascii="Times New Roman" w:hAnsi="Times New Roman" w:cs="Times New Roman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администрацией  Моисеевского сельского поселения Котовского муниципального района о его использовании для муниципальных нужд либо для иных целей;</w:t>
      </w:r>
      <w:proofErr w:type="gramEnd"/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3.5. Специалист: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527C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включенного в Перечень;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- обеспечивает учет объектов муниципального имущества, включенных в Перечень;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3.6.  Перечень и внесенные в него изменения подлежат: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б) размещению на официальном сайте администрации Моисеевского сельского поселения Котовского муниципального района в информационно-телекоммуникационной сети "Интернет" в течение 3 рабочих дней со дня утверждения".</w:t>
      </w: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9E7746">
      <w:pPr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F2527C">
      <w:pPr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</w:p>
    <w:p w:rsidR="004E0F3F" w:rsidRPr="00F2527C" w:rsidRDefault="004E0F3F" w:rsidP="002D6E3E">
      <w:pPr>
        <w:ind w:left="5387"/>
        <w:rPr>
          <w:sz w:val="24"/>
          <w:szCs w:val="24"/>
        </w:rPr>
      </w:pPr>
      <w:r w:rsidRPr="00F2527C">
        <w:rPr>
          <w:sz w:val="24"/>
          <w:szCs w:val="24"/>
        </w:rPr>
        <w:t xml:space="preserve">Приложение № 2 </w:t>
      </w:r>
    </w:p>
    <w:p w:rsidR="004E0F3F" w:rsidRPr="00F2527C" w:rsidRDefault="004E0F3F" w:rsidP="002D6E3E">
      <w:pPr>
        <w:ind w:left="5387"/>
        <w:rPr>
          <w:sz w:val="24"/>
          <w:szCs w:val="24"/>
        </w:rPr>
      </w:pPr>
      <w:r w:rsidRPr="00F2527C">
        <w:rPr>
          <w:sz w:val="24"/>
          <w:szCs w:val="24"/>
        </w:rPr>
        <w:t>к постановлению администрации  Моисеевского сельского поселения Котовского муниципального района Волгоградской области.</w:t>
      </w:r>
    </w:p>
    <w:p w:rsidR="004E0F3F" w:rsidRPr="00F2527C" w:rsidRDefault="004E0F3F" w:rsidP="0080775F">
      <w:pPr>
        <w:pStyle w:val="ConsPlusTitle"/>
        <w:ind w:firstLine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527C">
        <w:rPr>
          <w:rFonts w:ascii="Times New Roman" w:hAnsi="Times New Roman" w:cs="Times New Roman"/>
          <w:b w:val="0"/>
          <w:bCs w:val="0"/>
          <w:sz w:val="24"/>
          <w:szCs w:val="24"/>
        </w:rPr>
        <w:t>от  01.04.2019 года № 26</w:t>
      </w:r>
    </w:p>
    <w:p w:rsidR="004E0F3F" w:rsidRPr="00F2527C" w:rsidRDefault="004E0F3F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F3F" w:rsidRPr="00F2527C" w:rsidRDefault="004E0F3F" w:rsidP="002D6E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</w:p>
    <w:p w:rsidR="004E0F3F" w:rsidRPr="00F2527C" w:rsidRDefault="004E0F3F" w:rsidP="009E7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предоставления в аренду муниципального имущества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E0F3F" w:rsidRPr="00F2527C" w:rsidRDefault="004E0F3F" w:rsidP="009E7746">
      <w:pPr>
        <w:ind w:left="5387"/>
        <w:rPr>
          <w:sz w:val="24"/>
          <w:szCs w:val="24"/>
        </w:rPr>
      </w:pPr>
    </w:p>
    <w:p w:rsidR="004E0F3F" w:rsidRPr="00F2527C" w:rsidRDefault="004E0F3F" w:rsidP="00F252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2527C">
        <w:rPr>
          <w:rFonts w:ascii="Times New Roman" w:hAnsi="Times New Roman" w:cs="Times New Roman"/>
          <w:sz w:val="24"/>
          <w:szCs w:val="24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</w:t>
      </w:r>
      <w:r w:rsidR="00F2527C">
        <w:rPr>
          <w:rFonts w:ascii="Times New Roman" w:hAnsi="Times New Roman" w:cs="Times New Roman"/>
          <w:sz w:val="24"/>
          <w:szCs w:val="24"/>
        </w:rPr>
        <w:t xml:space="preserve">нопольной службы от 10.02.2010 № </w:t>
      </w:r>
      <w:r w:rsidRPr="00F2527C">
        <w:rPr>
          <w:rFonts w:ascii="Times New Roman" w:hAnsi="Times New Roman" w:cs="Times New Roman"/>
          <w:sz w:val="24"/>
          <w:szCs w:val="24"/>
        </w:rPr>
        <w:t xml:space="preserve"> 67.</w:t>
      </w:r>
      <w:proofErr w:type="gramEnd"/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4E0F3F" w:rsidRPr="00F2527C" w:rsidRDefault="004E0F3F" w:rsidP="00F2527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2527C">
        <w:rPr>
          <w:rFonts w:ascii="Times New Roman" w:hAnsi="Times New Roman" w:cs="Times New Roman"/>
          <w:sz w:val="24"/>
          <w:szCs w:val="24"/>
        </w:rPr>
        <w:t>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sectPr w:rsidR="004E0F3F" w:rsidRPr="00F2527C" w:rsidSect="00F2527C">
      <w:pgSz w:w="11906" w:h="16838"/>
      <w:pgMar w:top="851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90C"/>
    <w:rsid w:val="0000030B"/>
    <w:rsid w:val="000005DA"/>
    <w:rsid w:val="000E61D3"/>
    <w:rsid w:val="000F3AB5"/>
    <w:rsid w:val="001337C5"/>
    <w:rsid w:val="0019169A"/>
    <w:rsid w:val="001F7D05"/>
    <w:rsid w:val="002D6E3E"/>
    <w:rsid w:val="003B43B9"/>
    <w:rsid w:val="004C2B92"/>
    <w:rsid w:val="004D42FD"/>
    <w:rsid w:val="004E0F3F"/>
    <w:rsid w:val="004E7C26"/>
    <w:rsid w:val="00501C15"/>
    <w:rsid w:val="005E7DBF"/>
    <w:rsid w:val="00601BEA"/>
    <w:rsid w:val="00625DF0"/>
    <w:rsid w:val="00637DA3"/>
    <w:rsid w:val="00662A52"/>
    <w:rsid w:val="00696A6F"/>
    <w:rsid w:val="006A6969"/>
    <w:rsid w:val="006C3D22"/>
    <w:rsid w:val="007138FB"/>
    <w:rsid w:val="0080775F"/>
    <w:rsid w:val="008167FA"/>
    <w:rsid w:val="008C6165"/>
    <w:rsid w:val="008F2DA2"/>
    <w:rsid w:val="00901804"/>
    <w:rsid w:val="00963DE0"/>
    <w:rsid w:val="0096430E"/>
    <w:rsid w:val="00982492"/>
    <w:rsid w:val="009E7746"/>
    <w:rsid w:val="00A17674"/>
    <w:rsid w:val="00A932A8"/>
    <w:rsid w:val="00AC6FB8"/>
    <w:rsid w:val="00AE3802"/>
    <w:rsid w:val="00B47C15"/>
    <w:rsid w:val="00BA17C0"/>
    <w:rsid w:val="00BA1C7D"/>
    <w:rsid w:val="00BB1D8E"/>
    <w:rsid w:val="00BC2E23"/>
    <w:rsid w:val="00C22C4F"/>
    <w:rsid w:val="00CA6FA0"/>
    <w:rsid w:val="00CD4209"/>
    <w:rsid w:val="00D90A68"/>
    <w:rsid w:val="00DC58E6"/>
    <w:rsid w:val="00E567E9"/>
    <w:rsid w:val="00EA1809"/>
    <w:rsid w:val="00EC390C"/>
    <w:rsid w:val="00ED52DE"/>
    <w:rsid w:val="00F2527C"/>
    <w:rsid w:val="00F40E4B"/>
    <w:rsid w:val="00F75691"/>
    <w:rsid w:val="00F94478"/>
    <w:rsid w:val="00FB2ACC"/>
    <w:rsid w:val="00FB30B1"/>
    <w:rsid w:val="00FC5BF8"/>
    <w:rsid w:val="00F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uiPriority w:val="99"/>
    <w:rsid w:val="00EC390C"/>
  </w:style>
  <w:style w:type="paragraph" w:customStyle="1" w:styleId="1">
    <w:name w:val="Название объекта1"/>
    <w:basedOn w:val="a"/>
    <w:next w:val="a"/>
    <w:uiPriority w:val="99"/>
    <w:rsid w:val="00EC390C"/>
    <w:pPr>
      <w:tabs>
        <w:tab w:val="left" w:pos="5954"/>
      </w:tabs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EC390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19169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5"/>
    <w:uiPriority w:val="99"/>
    <w:locked/>
    <w:rsid w:val="00D90A68"/>
    <w:rPr>
      <w:rFonts w:eastAsia="Times New Roman" w:cs="Calibri"/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D90A68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E5A318FDB7680882BBFEEC64758A8849BA30795C19D1D9FF33423A4DF431A5EC14F0C9C36EE7DAZ8b2N" TargetMode="External"/><Relationship Id="rId5" Type="http://schemas.openxmlformats.org/officeDocument/2006/relationships/hyperlink" Target="consultantplus://offline/ref=F2E5A318FDB7680882BBFEEC64758A8849BA357D5819D1D9FF33423A4DF431A5EC14F0C9C36EE5DEZ8b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2071</Words>
  <Characters>11805</Characters>
  <Application>Microsoft Office Word</Application>
  <DocSecurity>0</DocSecurity>
  <Lines>98</Lines>
  <Paragraphs>27</Paragraphs>
  <ScaleCrop>false</ScaleCrop>
  <Company>Администрация Моисеевского Сельского Поселения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ParnyukTS</dc:creator>
  <cp:keywords/>
  <dc:description/>
  <cp:lastModifiedBy>User</cp:lastModifiedBy>
  <cp:revision>23</cp:revision>
  <cp:lastPrinted>2019-04-11T08:49:00Z</cp:lastPrinted>
  <dcterms:created xsi:type="dcterms:W3CDTF">2018-09-10T13:52:00Z</dcterms:created>
  <dcterms:modified xsi:type="dcterms:W3CDTF">2019-04-16T10:36:00Z</dcterms:modified>
</cp:coreProperties>
</file>